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val="0"/>
        <w:kinsoku/>
        <w:wordWrap/>
        <w:overflowPunct/>
        <w:topLinePunct w:val="0"/>
        <w:autoSpaceDE/>
        <w:autoSpaceDN/>
        <w:bidi w:val="0"/>
        <w:adjustRightInd/>
        <w:snapToGrid/>
        <w:spacing w:line="480" w:lineRule="auto"/>
        <w:ind w:firstLine="0" w:firstLineChars="0"/>
        <w:jc w:val="center"/>
        <w:textAlignment w:val="auto"/>
        <w:rPr>
          <w:rFonts w:hint="eastAsia"/>
          <w:sz w:val="44"/>
          <w:szCs w:val="52"/>
          <w:lang w:val="en-US" w:eastAsia="zh-CN"/>
        </w:rPr>
      </w:pPr>
      <w:r>
        <w:rPr>
          <w:rFonts w:hint="eastAsia"/>
          <w:sz w:val="44"/>
          <w:szCs w:val="52"/>
          <w:lang w:val="en-US" w:eastAsia="zh-CN"/>
        </w:rPr>
        <w:t>第一章 国家安全概论</w:t>
      </w:r>
    </w:p>
    <w:p>
      <w:pPr>
        <w:pStyle w:val="3"/>
        <w:keepNext w:val="0"/>
        <w:keepLines w:val="0"/>
        <w:pageBreakBefore w:val="0"/>
        <w:widowControl w:val="0"/>
        <w:kinsoku/>
        <w:wordWrap/>
        <w:overflowPunct/>
        <w:topLinePunct w:val="0"/>
        <w:autoSpaceDE/>
        <w:autoSpaceDN/>
        <w:bidi w:val="0"/>
        <w:adjustRightInd/>
        <w:snapToGrid/>
        <w:spacing w:line="480" w:lineRule="auto"/>
        <w:ind w:firstLine="0" w:firstLineChars="0"/>
        <w:jc w:val="center"/>
        <w:textAlignment w:val="auto"/>
        <w:rPr>
          <w:rFonts w:hint="eastAsia" w:ascii="仿宋" w:hAnsi="仿宋" w:eastAsia="仿宋" w:cs="仿宋"/>
          <w:b/>
          <w:bCs/>
          <w:sz w:val="32"/>
          <w:szCs w:val="40"/>
          <w:lang w:val="en-US" w:eastAsia="zh-CN"/>
        </w:rPr>
      </w:pPr>
      <w:r>
        <w:rPr>
          <w:rFonts w:hint="eastAsia" w:ascii="仿宋" w:hAnsi="仿宋" w:eastAsia="仿宋" w:cs="仿宋"/>
          <w:b/>
          <w:bCs/>
          <w:sz w:val="32"/>
          <w:szCs w:val="40"/>
          <w:lang w:val="en-US" w:eastAsia="zh-CN"/>
        </w:rPr>
        <w:t>一、国家安全概念、理论</w:t>
      </w:r>
    </w:p>
    <w:tbl>
      <w:tblPr>
        <w:tblStyle w:val="10"/>
        <w:tblW w:w="5167" w:type="pct"/>
        <w:tblInd w:w="-1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541"/>
        <w:gridCol w:w="2642"/>
        <w:gridCol w:w="1642"/>
        <w:gridCol w:w="1841"/>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学校</w:t>
            </w:r>
          </w:p>
        </w:tc>
        <w:tc>
          <w:tcPr>
            <w:tcW w:w="1807" w:type="pct"/>
            <w:gridSpan w:val="2"/>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lang w:val="en-US" w:eastAsia="zh-CN"/>
              </w:rPr>
              <w:t>******</w:t>
            </w:r>
            <w:r>
              <w:rPr>
                <w:rFonts w:hint="eastAsia" w:ascii="仿宋" w:hAnsi="仿宋" w:eastAsia="仿宋" w:cs="仿宋"/>
                <w:sz w:val="24"/>
                <w:szCs w:val="20"/>
              </w:rPr>
              <w:t>大学</w:t>
            </w:r>
          </w:p>
        </w:tc>
        <w:tc>
          <w:tcPr>
            <w:tcW w:w="932"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任课教师</w:t>
            </w:r>
          </w:p>
        </w:tc>
        <w:tc>
          <w:tcPr>
            <w:tcW w:w="1826" w:type="pct"/>
            <w:gridSpan w:val="2"/>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sz w:val="24"/>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授课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题目</w:t>
            </w:r>
          </w:p>
        </w:tc>
        <w:tc>
          <w:tcPr>
            <w:tcW w:w="2739" w:type="pct"/>
            <w:gridSpan w:val="3"/>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b/>
                <w:bCs/>
                <w:sz w:val="24"/>
                <w:szCs w:val="24"/>
              </w:rPr>
              <w:t>国家安全概念、理论</w:t>
            </w:r>
          </w:p>
        </w:tc>
        <w:tc>
          <w:tcPr>
            <w:tcW w:w="1045"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授    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时间长度</w:t>
            </w:r>
          </w:p>
        </w:tc>
        <w:tc>
          <w:tcPr>
            <w:tcW w:w="781"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lang w:eastAsia="zh-CN"/>
              </w:rPr>
            </w:pPr>
            <w:r>
              <w:rPr>
                <w:rFonts w:hint="eastAsia" w:ascii="仿宋" w:hAnsi="仿宋" w:eastAsia="仿宋" w:cs="仿宋"/>
                <w:sz w:val="24"/>
                <w:szCs w:val="20"/>
                <w:u w:val="single"/>
              </w:rPr>
              <w:t xml:space="preserve">  </w:t>
            </w:r>
            <w:r>
              <w:rPr>
                <w:rFonts w:hint="eastAsia" w:cs="仿宋"/>
                <w:sz w:val="24"/>
                <w:szCs w:val="20"/>
                <w:u w:val="single"/>
                <w:lang w:val="en-US" w:eastAsia="zh-CN"/>
              </w:rPr>
              <w:t>2</w:t>
            </w:r>
            <w:r>
              <w:rPr>
                <w:rFonts w:hint="eastAsia" w:ascii="仿宋" w:hAnsi="仿宋" w:eastAsia="仿宋" w:cs="仿宋"/>
                <w:sz w:val="24"/>
                <w:szCs w:val="20"/>
                <w:u w:val="single"/>
              </w:rPr>
              <w:t xml:space="preserve">  </w:t>
            </w:r>
            <w:r>
              <w:rPr>
                <w:rFonts w:hint="eastAsia" w:ascii="仿宋" w:hAnsi="仿宋" w:eastAsia="仿宋" w:cs="仿宋"/>
                <w:sz w:val="24"/>
                <w:szCs w:val="20"/>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所用教材</w:t>
            </w:r>
          </w:p>
        </w:tc>
        <w:tc>
          <w:tcPr>
            <w:tcW w:w="4565" w:type="pct"/>
            <w:gridSpan w:val="5"/>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sz w:val="24"/>
                <w:szCs w:val="20"/>
              </w:rPr>
              <w:t>吕云震、陈波、蔺玄晋主编：《大学生国家安全教育教程》慕课版，中国民主法制出版社2024年版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目标</w:t>
            </w:r>
          </w:p>
        </w:tc>
        <w:tc>
          <w:tcPr>
            <w:tcW w:w="4565" w:type="pct"/>
            <w:gridSpan w:val="5"/>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知识目标</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了解维护国家安全的概念与维护国家安全的发展历史，明确国家安全的体制机制，并能够深入探析当代中国的国家安全概况</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能力目标</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科学把握国家安全的内涵，了解国家安全的重要性。</w:t>
            </w:r>
            <w:r>
              <w:rPr>
                <w:rFonts w:hint="eastAsia" w:cs="仿宋"/>
                <w:b w:val="0"/>
                <w:bCs w:val="0"/>
                <w:sz w:val="24"/>
                <w:szCs w:val="20"/>
                <w:lang w:val="en-US" w:eastAsia="zh-CN"/>
              </w:rPr>
              <w:t>掌握</w:t>
            </w:r>
            <w:r>
              <w:rPr>
                <w:rFonts w:hint="eastAsia" w:ascii="仿宋" w:hAnsi="仿宋" w:eastAsia="仿宋" w:cs="仿宋"/>
                <w:b w:val="0"/>
                <w:bCs w:val="0"/>
                <w:sz w:val="24"/>
                <w:szCs w:val="20"/>
              </w:rPr>
              <w:t>维护国家安全的基本措施。</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素养目标</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kern w:val="0"/>
                <w:sz w:val="22"/>
                <w:szCs w:val="22"/>
              </w:rPr>
            </w:pPr>
            <w:r>
              <w:rPr>
                <w:rFonts w:hint="eastAsia" w:cs="仿宋"/>
                <w:b w:val="0"/>
                <w:bCs w:val="0"/>
                <w:sz w:val="24"/>
                <w:szCs w:val="20"/>
                <w:lang w:val="en-US" w:eastAsia="zh-CN"/>
              </w:rPr>
              <w:t>坚持底线思维，树牢国家安全意识。厚植爱国主义情怀，把爱国情、强国志、报国行自觉融入实现中华民族伟大复兴的奋斗</w:t>
            </w:r>
            <w:r>
              <w:rPr>
                <w:rFonts w:hint="eastAsia" w:ascii="仿宋" w:hAnsi="仿宋" w:eastAsia="仿宋" w:cs="仿宋"/>
                <w:b w:val="0"/>
                <w:bCs w:val="0"/>
                <w:sz w:val="24"/>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重点</w:t>
            </w:r>
          </w:p>
        </w:tc>
        <w:tc>
          <w:tcPr>
            <w:tcW w:w="4565" w:type="pct"/>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lang w:val="en-US"/>
              </w:rPr>
            </w:pPr>
            <w:r>
              <w:rPr>
                <w:rFonts w:hint="eastAsia" w:cs="仿宋"/>
                <w:sz w:val="24"/>
                <w:szCs w:val="24"/>
                <w:lang w:val="en-US" w:eastAsia="zh-CN"/>
              </w:rPr>
              <w:t>如何理解国家安全的重要性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难点</w:t>
            </w:r>
          </w:p>
        </w:tc>
        <w:tc>
          <w:tcPr>
            <w:tcW w:w="4565" w:type="pct"/>
            <w:gridSpan w:val="5"/>
            <w:vAlign w:val="center"/>
          </w:tcPr>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lang w:val="en-US"/>
              </w:rPr>
            </w:pPr>
            <w:r>
              <w:rPr>
                <w:rFonts w:hint="eastAsia" w:cs="仿宋"/>
                <w:sz w:val="24"/>
                <w:szCs w:val="24"/>
                <w:lang w:val="en-US" w:eastAsia="zh-CN"/>
              </w:rPr>
              <w:t>带领学生理解各类国家安全理论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方法</w:t>
            </w:r>
          </w:p>
        </w:tc>
        <w:tc>
          <w:tcPr>
            <w:tcW w:w="4565" w:type="pct"/>
            <w:gridSpan w:val="5"/>
            <w:vAlign w:val="center"/>
          </w:tcPr>
          <w:p>
            <w:pPr>
              <w:pStyle w:val="9"/>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jc w:val="left"/>
              <w:textAlignment w:val="auto"/>
              <w:rPr>
                <w:rFonts w:hint="eastAsia" w:ascii="仿宋" w:hAnsi="仿宋" w:eastAsia="仿宋" w:cs="仿宋"/>
                <w:sz w:val="24"/>
                <w:szCs w:val="20"/>
              </w:rPr>
            </w:pPr>
            <w:r>
              <w:rPr>
                <w:rFonts w:hint="eastAsia" w:cs="仿宋"/>
                <w:sz w:val="24"/>
                <w:szCs w:val="24"/>
                <w:lang w:val="en-US" w:eastAsia="zh-CN"/>
              </w:rPr>
              <w:t>主题引入法、问答法、讨论法</w:t>
            </w:r>
            <w:r>
              <w:rPr>
                <w:rFonts w:hint="eastAsia" w:ascii="仿宋" w:hAnsi="仿宋" w:eastAsia="仿宋" w:cs="仿宋"/>
                <w:sz w:val="24"/>
                <w:szCs w:val="24"/>
                <w:lang w:val="en-US" w:eastAsia="zh-CN"/>
              </w:rPr>
              <w:t>、案例教学、课后实践、答疑等。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教学用具</w:t>
            </w:r>
          </w:p>
        </w:tc>
        <w:tc>
          <w:tcPr>
            <w:tcW w:w="4565" w:type="pct"/>
            <w:gridSpan w:val="5"/>
            <w:vAlign w:val="center"/>
          </w:tcPr>
          <w:p>
            <w:pPr>
              <w:pStyle w:val="9"/>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textAlignment w:val="auto"/>
              <w:rPr>
                <w:rFonts w:hint="eastAsia" w:ascii="仿宋" w:hAnsi="仿宋" w:eastAsia="仿宋" w:cs="仿宋"/>
                <w:sz w:val="24"/>
                <w:szCs w:val="20"/>
                <w:lang w:val="en-US" w:eastAsia="zh-CN"/>
              </w:rPr>
            </w:pPr>
            <w:r>
              <w:rPr>
                <w:rFonts w:hint="eastAsia" w:ascii="仿宋" w:hAnsi="仿宋" w:eastAsia="仿宋" w:cs="仿宋"/>
                <w:sz w:val="24"/>
                <w:szCs w:val="24"/>
                <w:lang w:val="en-US" w:eastAsia="zh-CN"/>
              </w:rPr>
              <w:t>课堂讲授、多媒体教学、课堂讨论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教学设计</w:t>
            </w:r>
          </w:p>
        </w:tc>
        <w:tc>
          <w:tcPr>
            <w:tcW w:w="4565" w:type="pct"/>
            <w:gridSpan w:val="5"/>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shd w:val="clear" w:fill="ADB9CA" w:themeFill="text2" w:themeFillTint="66"/>
              </w:rPr>
            </w:pPr>
            <w:r>
              <w:rPr>
                <w:rFonts w:hint="eastAsia" w:ascii="仿宋" w:hAnsi="仿宋" w:eastAsia="仿宋" w:cs="仿宋"/>
                <w:sz w:val="24"/>
                <w:szCs w:val="20"/>
                <w:shd w:val="clear" w:fill="ADB9CA" w:themeFill="text2" w:themeFillTint="66"/>
              </w:rPr>
              <w:t>第1节课：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课前任务→考勤（2 min）→新课预热（10 min）→</w:t>
            </w:r>
            <w:r>
              <w:rPr>
                <w:rFonts w:hint="eastAsia" w:ascii="仿宋" w:hAnsi="仿宋" w:eastAsia="仿宋" w:cs="仿宋"/>
                <w:sz w:val="24"/>
                <w:szCs w:val="20"/>
                <w:lang w:val="en-US" w:eastAsia="zh-CN"/>
              </w:rPr>
              <w:t>话题导入</w:t>
            </w:r>
            <w:r>
              <w:rPr>
                <w:rFonts w:hint="eastAsia" w:ascii="仿宋" w:hAnsi="仿宋" w:eastAsia="仿宋" w:cs="仿宋"/>
                <w:sz w:val="24"/>
                <w:szCs w:val="20"/>
              </w:rPr>
              <w:t>（8 min）→</w:t>
            </w:r>
            <w:r>
              <w:rPr>
                <w:rFonts w:hint="eastAsia" w:ascii="仿宋" w:hAnsi="仿宋" w:eastAsia="仿宋" w:cs="仿宋"/>
                <w:sz w:val="24"/>
                <w:szCs w:val="20"/>
                <w:lang w:val="en-US" w:eastAsia="zh-CN"/>
              </w:rPr>
              <w:t>知识讲解</w:t>
            </w:r>
            <w:r>
              <w:rPr>
                <w:rFonts w:hint="eastAsia" w:ascii="仿宋" w:hAnsi="仿宋" w:eastAsia="仿宋" w:cs="仿宋"/>
                <w:sz w:val="24"/>
                <w:szCs w:val="20"/>
              </w:rPr>
              <w:t>（</w:t>
            </w:r>
            <w:r>
              <w:rPr>
                <w:rFonts w:hint="eastAsia" w:cs="仿宋"/>
                <w:sz w:val="24"/>
                <w:szCs w:val="20"/>
                <w:lang w:val="en-US" w:eastAsia="zh-CN"/>
              </w:rPr>
              <w:t>22</w:t>
            </w:r>
            <w:r>
              <w:rPr>
                <w:rFonts w:hint="eastAsia" w:ascii="仿宋" w:hAnsi="仿宋" w:eastAsia="仿宋" w:cs="仿宋"/>
                <w:sz w:val="24"/>
                <w:szCs w:val="20"/>
              </w:rPr>
              <w:t xml:space="preserve"> min）→ 课堂</w:t>
            </w:r>
            <w:r>
              <w:rPr>
                <w:rFonts w:hint="eastAsia" w:cs="仿宋"/>
                <w:sz w:val="24"/>
                <w:szCs w:val="20"/>
                <w:lang w:val="en-US" w:eastAsia="zh-CN"/>
              </w:rPr>
              <w:t>总结</w:t>
            </w:r>
            <w:r>
              <w:rPr>
                <w:rFonts w:hint="eastAsia" w:ascii="仿宋" w:hAnsi="仿宋" w:eastAsia="仿宋" w:cs="仿宋"/>
                <w:sz w:val="24"/>
                <w:szCs w:val="20"/>
              </w:rPr>
              <w:t>（</w:t>
            </w:r>
            <w:r>
              <w:rPr>
                <w:rFonts w:hint="eastAsia" w:cs="仿宋"/>
                <w:sz w:val="24"/>
                <w:szCs w:val="20"/>
                <w:lang w:val="en-US" w:eastAsia="zh-CN"/>
              </w:rPr>
              <w:t>3</w:t>
            </w:r>
            <w:r>
              <w:rPr>
                <w:rFonts w:hint="eastAsia" w:ascii="仿宋" w:hAnsi="仿宋" w:eastAsia="仿宋" w:cs="仿宋"/>
                <w:sz w:val="24"/>
                <w:szCs w:val="20"/>
              </w:rPr>
              <w:t xml:space="preserve"> min）</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shd w:val="clear" w:fill="ADB9CA" w:themeFill="text2" w:themeFillTint="66"/>
              </w:rPr>
            </w:pPr>
            <w:r>
              <w:rPr>
                <w:rFonts w:hint="eastAsia" w:ascii="仿宋" w:hAnsi="仿宋" w:eastAsia="仿宋" w:cs="仿宋"/>
                <w:sz w:val="24"/>
                <w:szCs w:val="20"/>
                <w:shd w:val="clear" w:fill="ADB9CA" w:themeFill="text2" w:themeFillTint="66"/>
              </w:rPr>
              <w:t>第2节课：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4"/>
              </w:rPr>
            </w:pPr>
            <w:r>
              <w:rPr>
                <w:rFonts w:hint="eastAsia" w:ascii="仿宋" w:hAnsi="仿宋" w:eastAsia="仿宋" w:cs="仿宋"/>
                <w:sz w:val="24"/>
                <w:szCs w:val="20"/>
                <w:lang w:val="en-US" w:eastAsia="zh-CN"/>
              </w:rPr>
              <w:t>话题导入</w:t>
            </w:r>
            <w:r>
              <w:rPr>
                <w:rFonts w:hint="eastAsia" w:ascii="仿宋" w:hAnsi="仿宋" w:eastAsia="仿宋" w:cs="仿宋"/>
                <w:sz w:val="24"/>
                <w:szCs w:val="20"/>
              </w:rPr>
              <w:t>（10 min）</w:t>
            </w:r>
            <w:r>
              <w:rPr>
                <w:rFonts w:hint="eastAsia" w:ascii="仿宋" w:hAnsi="仿宋" w:eastAsia="仿宋" w:cs="仿宋"/>
                <w:sz w:val="24"/>
                <w:szCs w:val="20"/>
                <w:lang w:val="en-US" w:eastAsia="zh-CN"/>
              </w:rPr>
              <w:t>→知识讲解</w:t>
            </w:r>
            <w:r>
              <w:rPr>
                <w:rFonts w:hint="eastAsia" w:ascii="仿宋" w:hAnsi="仿宋" w:eastAsia="仿宋" w:cs="仿宋"/>
                <w:sz w:val="24"/>
                <w:szCs w:val="20"/>
              </w:rPr>
              <w:t>（30 min）→课堂小结（3 min）→作业布置（2 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1" w:type="pct"/>
            <w:gridSpan w:val="2"/>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教学过程</w:t>
            </w:r>
          </w:p>
        </w:tc>
        <w:tc>
          <w:tcPr>
            <w:tcW w:w="3477" w:type="pct"/>
            <w:gridSpan w:val="3"/>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主要教学内容及步骤</w:t>
            </w:r>
          </w:p>
        </w:tc>
        <w:tc>
          <w:tcPr>
            <w:tcW w:w="781" w:type="pct"/>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设计意图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第一节课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课前任务</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【教师】</w:t>
            </w:r>
            <w:r>
              <w:rPr>
                <w:rFonts w:hint="eastAsia" w:ascii="仿宋" w:hAnsi="仿宋" w:eastAsia="仿宋" w:cs="仿宋"/>
                <w:sz w:val="24"/>
                <w:szCs w:val="20"/>
              </w:rPr>
              <w:t>布置课前任务</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【学生】</w:t>
            </w:r>
            <w:r>
              <w:rPr>
                <w:rFonts w:hint="eastAsia" w:ascii="仿宋" w:hAnsi="仿宋" w:eastAsia="仿宋" w:cs="仿宋"/>
                <w:sz w:val="24"/>
                <w:szCs w:val="20"/>
              </w:rPr>
              <w:t>提前熟悉教材</w:t>
            </w:r>
            <w:r>
              <w:rPr>
                <w:rFonts w:hint="eastAsia" w:ascii="仿宋" w:hAnsi="仿宋" w:eastAsia="仿宋" w:cs="仿宋"/>
                <w:sz w:val="24"/>
                <w:szCs w:val="20"/>
                <w:lang w:eastAsia="zh-CN"/>
              </w:rPr>
              <w:t>、</w:t>
            </w:r>
            <w:r>
              <w:rPr>
                <w:rFonts w:hint="eastAsia" w:ascii="仿宋" w:hAnsi="仿宋" w:eastAsia="仿宋" w:cs="仿宋"/>
                <w:sz w:val="24"/>
                <w:szCs w:val="20"/>
                <w:lang w:val="en-US" w:eastAsia="zh-CN"/>
              </w:rPr>
              <w:t>课程情况</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通过课前的预热，让学生了解所学课程的大概内容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考勤</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（2min）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【教师】</w:t>
            </w:r>
            <w:r>
              <w:rPr>
                <w:rFonts w:hint="eastAsia" w:ascii="仿宋" w:hAnsi="仿宋" w:eastAsia="仿宋" w:cs="仿宋"/>
                <w:sz w:val="24"/>
                <w:szCs w:val="20"/>
              </w:rPr>
              <w:t>使用</w:t>
            </w:r>
            <w:r>
              <w:rPr>
                <w:rFonts w:hint="eastAsia" w:ascii="仿宋" w:hAnsi="仿宋" w:eastAsia="仿宋" w:cs="仿宋"/>
                <w:sz w:val="24"/>
                <w:szCs w:val="20"/>
                <w:lang w:val="en-US" w:eastAsia="zh-CN"/>
              </w:rPr>
              <w:t>点名等方式</w:t>
            </w:r>
            <w:r>
              <w:rPr>
                <w:rFonts w:hint="eastAsia" w:ascii="仿宋" w:hAnsi="仿宋" w:eastAsia="仿宋" w:cs="仿宋"/>
                <w:sz w:val="24"/>
                <w:szCs w:val="20"/>
              </w:rPr>
              <w:t>进行签到</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按照老师要求签到</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新课预热</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（10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【教师】</w:t>
            </w:r>
            <w:r>
              <w:rPr>
                <w:rFonts w:hint="eastAsia" w:ascii="仿宋" w:hAnsi="仿宋" w:eastAsia="仿宋" w:cs="仿宋"/>
                <w:sz w:val="24"/>
                <w:szCs w:val="20"/>
              </w:rPr>
              <w:t>自我介绍，与学生简单互动，介绍课程内容、考核标准等</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聆听、互动</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【教师】</w:t>
            </w:r>
            <w:r>
              <w:rPr>
                <w:rFonts w:hint="eastAsia" w:ascii="仿宋" w:hAnsi="仿宋" w:eastAsia="仿宋" w:cs="仿宋"/>
                <w:sz w:val="24"/>
                <w:szCs w:val="20"/>
              </w:rPr>
              <w:t>课件文字、图片展示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国家安全是民族复兴的根基，社会稳定是国家强盛的前提。必须坚定不移贯彻总体国家安全观，把维护国家安全贯穿党和国家工作各方面全过程，确保国家安全和社会稳定。</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——2022年10月16日，习近平在中国共产党第二十次全国代表大会上的报告</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聆听、思考</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sz w:val="24"/>
                <w:szCs w:val="20"/>
              </w:rPr>
              <w:t>通过新课预热，让学生了解</w:t>
            </w:r>
            <w:r>
              <w:rPr>
                <w:rFonts w:hint="eastAsia" w:cs="仿宋"/>
                <w:sz w:val="24"/>
                <w:szCs w:val="20"/>
                <w:lang w:val="en-US" w:eastAsia="zh-CN"/>
              </w:rPr>
              <w:t>本</w:t>
            </w:r>
            <w:r>
              <w:rPr>
                <w:rFonts w:hint="eastAsia" w:ascii="仿宋" w:hAnsi="仿宋" w:eastAsia="仿宋" w:cs="仿宋"/>
                <w:sz w:val="24"/>
                <w:szCs w:val="20"/>
              </w:rPr>
              <w:t>课</w:t>
            </w:r>
            <w:r>
              <w:rPr>
                <w:rFonts w:hint="eastAsia" w:ascii="仿宋" w:hAnsi="仿宋" w:eastAsia="仿宋" w:cs="仿宋"/>
                <w:sz w:val="24"/>
                <w:szCs w:val="20"/>
                <w:lang w:val="en-US" w:eastAsia="zh-CN"/>
              </w:rPr>
              <w:t>的重要性以及开设的意义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话题导入</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（8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ascii="仿宋" w:hAnsi="仿宋" w:eastAsia="仿宋" w:cs="仿宋"/>
                <w:b/>
                <w:bCs/>
                <w:sz w:val="24"/>
                <w:szCs w:val="20"/>
              </w:rPr>
              <w:t>【教师】</w:t>
            </w:r>
            <w:r>
              <w:rPr>
                <w:rFonts w:hint="eastAsia" w:cs="仿宋"/>
                <w:b w:val="0"/>
                <w:bCs w:val="0"/>
                <w:sz w:val="24"/>
                <w:szCs w:val="20"/>
                <w:lang w:val="en-US" w:eastAsia="zh-CN"/>
              </w:rPr>
              <w:t>讲述例子，引导学生发言</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cs="仿宋"/>
                <w:b w:val="0"/>
                <w:bCs w:val="0"/>
                <w:sz w:val="24"/>
                <w:szCs w:val="20"/>
                <w:lang w:val="en-US" w:eastAsia="zh-CN"/>
              </w:rPr>
            </w:pPr>
            <w:r>
              <w:rPr>
                <w:rFonts w:hint="default" w:cs="仿宋"/>
                <w:b w:val="0"/>
                <w:bCs w:val="0"/>
                <w:sz w:val="24"/>
                <w:szCs w:val="20"/>
                <w:lang w:val="en-US" w:eastAsia="zh-CN"/>
              </w:rPr>
              <w:t>《尚书》中强调：“民为邦本，本固邦宁。”《战国策》中称：“为国者，顺民之意。”孟子说：“天时不如地利，地利不如人和”。他进一步说：“民为贵，社稷次之，君为轻”，主张将民置于国君之上。在以民为本的基础上，古人又提出“政有三而已：一曰因民；二曰择人；三曰从时”。意思是，为政之道有三：一要按照人民的意愿和需要从事；二要选贤任能；三要顺应时势。历史上，很多明君贤臣学习这些观点，用以治理国家。唐朝宰相魏征进谏唐太宗说：“以隋亡为鉴”，“载舟覆舟，所宜深慎”，“国以民为根，民以谷为命”；“民存则社稷存，民亡则社稷亡”。唐太宗始终牢记“夫君者舟也，庶人者水也，水所以载舟，亦所以覆舟”这一警世箴言。明朝朱元璋当政后也提出：“国以民为本，民以食为天”；“天生民而立君，君为民而立命”。这些都反映了古人对人民安全与国家安全相互关系的深刻认识。</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聆听、思考、举手回答</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通过相关的案例引出</w:t>
            </w:r>
            <w:r>
              <w:rPr>
                <w:rFonts w:hint="eastAsia" w:ascii="仿宋" w:hAnsi="仿宋" w:eastAsia="仿宋" w:cs="仿宋"/>
                <w:sz w:val="24"/>
                <w:szCs w:val="20"/>
                <w:lang w:val="en-US" w:eastAsia="zh-CN"/>
              </w:rPr>
              <w:t>本节</w:t>
            </w:r>
            <w:r>
              <w:rPr>
                <w:rFonts w:hint="eastAsia" w:ascii="仿宋" w:hAnsi="仿宋" w:eastAsia="仿宋" w:cs="仿宋"/>
                <w:sz w:val="24"/>
                <w:szCs w:val="20"/>
              </w:rPr>
              <w:t>，激发学生的学习兴趣，让学生带着相关背景去探索新知识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1"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知识讲解</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w:t>
            </w:r>
            <w:r>
              <w:rPr>
                <w:rFonts w:hint="eastAsia" w:cs="仿宋"/>
                <w:b/>
                <w:bCs/>
                <w:sz w:val="24"/>
                <w:szCs w:val="20"/>
                <w:lang w:val="en-US" w:eastAsia="zh-CN"/>
              </w:rPr>
              <w:t xml:space="preserve">22 </w:t>
            </w:r>
            <w:r>
              <w:rPr>
                <w:rFonts w:hint="eastAsia" w:ascii="仿宋" w:hAnsi="仿宋" w:eastAsia="仿宋" w:cs="仿宋"/>
                <w:b/>
                <w:bCs/>
                <w:sz w:val="24"/>
                <w:szCs w:val="20"/>
                <w:lang w:val="en-US" w:eastAsia="zh-CN"/>
              </w:rPr>
              <w:t>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sz w:val="24"/>
                <w:szCs w:val="20"/>
                <w:lang w:eastAsia="zh-CN"/>
              </w:rPr>
            </w:pPr>
            <w:r>
              <w:rPr>
                <w:rFonts w:hint="eastAsia" w:ascii="仿宋" w:hAnsi="仿宋" w:eastAsia="仿宋" w:cs="仿宋"/>
                <w:b/>
                <w:bCs/>
                <w:sz w:val="24"/>
                <w:szCs w:val="20"/>
              </w:rPr>
              <w:t>【教师】</w:t>
            </w:r>
            <w:r>
              <w:rPr>
                <w:rFonts w:hint="eastAsia" w:ascii="仿宋" w:hAnsi="仿宋" w:eastAsia="仿宋" w:cs="仿宋"/>
                <w:sz w:val="24"/>
                <w:szCs w:val="20"/>
              </w:rPr>
              <w:t>通过大家的发言，引入新知</w:t>
            </w:r>
            <w:r>
              <w:rPr>
                <w:rFonts w:hint="eastAsia" w:cs="仿宋"/>
                <w:sz w:val="24"/>
                <w:szCs w:val="20"/>
                <w:lang w:eastAsia="zh-CN"/>
              </w:rPr>
              <w:t>。</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第一节 国家安全概念</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一、国家安全概念的产生</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sz w:val="24"/>
                <w:szCs w:val="20"/>
                <w:lang w:val="en-US" w:eastAsia="zh-CN"/>
              </w:rPr>
            </w:pPr>
            <w:r>
              <w:rPr>
                <w:rFonts w:hint="eastAsia" w:cs="仿宋"/>
                <w:sz w:val="24"/>
                <w:szCs w:val="20"/>
                <w:lang w:val="en-US" w:eastAsia="zh-CN"/>
              </w:rPr>
              <w:t>中国古代虽然没有“国家安全”一词，但在儒、法、道、墨、兵等诸子百家的著作中，以及各类经书、史书、政书、兵书、间书中，都有丰富的国家安全思想。</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sz w:val="24"/>
                <w:szCs w:val="20"/>
                <w:lang w:val="en-US" w:eastAsia="zh-CN"/>
              </w:rPr>
            </w:pPr>
            <w:r>
              <w:rPr>
                <w:rFonts w:hint="eastAsia" w:cs="仿宋"/>
                <w:sz w:val="24"/>
                <w:szCs w:val="20"/>
                <w:lang w:val="en-US" w:eastAsia="zh-CN"/>
              </w:rPr>
              <w:t>中国进入近代以来，内忧外患不断，更面临着外患问题，形成了中国近代不同时期以抗御外敌、救亡图存为主线的国家安全思想，但其本质还是“政权安全”“朝廷安全”，而不是“国权安全”“国家安全”。近代工业革命后，西方资本主义国家的经济、政治和军事迅速发展，在世界范围内到处开拓市场并进行殖民扩张，西方国家安全思想发展进入到新的阶段，但在20世纪之前，还未曾出现过“国家安全”这样明确的概念。</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sz w:val="24"/>
                <w:szCs w:val="20"/>
                <w:lang w:val="en-US" w:eastAsia="zh-CN"/>
              </w:rPr>
            </w:pPr>
            <w:r>
              <w:rPr>
                <w:rFonts w:hint="eastAsia" w:cs="仿宋"/>
                <w:sz w:val="24"/>
                <w:szCs w:val="20"/>
                <w:lang w:val="en-US" w:eastAsia="zh-CN"/>
              </w:rPr>
              <w:t>1995年8月，我国外交官员在东盟地区论坛会议（图1-1）上，首次公开提出要摒弃冷战时期的旧观念，树立新型安全观问题。</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sz w:val="24"/>
                <w:szCs w:val="20"/>
                <w:lang w:val="en-US" w:eastAsia="zh-CN"/>
              </w:rPr>
            </w:pPr>
            <w:r>
              <w:rPr>
                <w:rFonts w:hint="eastAsia" w:cs="仿宋"/>
                <w:sz w:val="24"/>
                <w:szCs w:val="20"/>
                <w:lang w:val="en-US" w:eastAsia="zh-CN"/>
              </w:rPr>
              <w:t>江泽民同志在1999年日内瓦裁军谈判会议和2000年9月的联合国千年首脑会议上，比较详细地阐述了我国的安全观。</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sz w:val="24"/>
                <w:szCs w:val="20"/>
                <w:lang w:val="en-US" w:eastAsia="zh-CN"/>
              </w:rPr>
            </w:pPr>
            <w:r>
              <w:rPr>
                <w:rFonts w:hint="eastAsia" w:cs="仿宋"/>
                <w:sz w:val="24"/>
                <w:szCs w:val="20"/>
                <w:lang w:val="en-US" w:eastAsia="zh-CN"/>
              </w:rPr>
              <w:t>从20世纪90年代中期开始，我国学者才把目光集中于国家安全的理论与战略研究上。党的十八大报告正式提出了“国家发展战略和国家安全战略”的概念，第一次把国家发展战略和国家安全战略并列但有区别地放在国家战略层面，强调要完善国家安全战略和工作机制，高度警惕和坚决防范敌对势力的分裂、渗透、颠覆活动，确保国家安全。2020年，国务院学术委员会、教育部批准设立国家安全学一级学科，并纳入新设立的交叉学科门类，这是我国国家安全学建设的又一个里程碑。</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二、国家安全概念的界定</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sz w:val="24"/>
                <w:szCs w:val="20"/>
                <w:lang w:val="en-US" w:eastAsia="zh-CN"/>
              </w:rPr>
            </w:pPr>
            <w:r>
              <w:rPr>
                <w:rFonts w:hint="eastAsia" w:cs="仿宋"/>
                <w:sz w:val="24"/>
                <w:szCs w:val="20"/>
                <w:lang w:val="en-US" w:eastAsia="zh-CN"/>
              </w:rPr>
              <w:t>国外学术界目前对国家安全概念的界定并没有统一的认识。</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sz w:val="24"/>
                <w:szCs w:val="20"/>
                <w:lang w:val="en-US" w:eastAsia="zh-CN"/>
              </w:rPr>
            </w:pPr>
            <w:r>
              <w:rPr>
                <w:rFonts w:hint="eastAsia" w:cs="仿宋"/>
                <w:sz w:val="24"/>
                <w:szCs w:val="20"/>
                <w:lang w:val="en-US" w:eastAsia="zh-CN"/>
              </w:rPr>
              <w:t>学者哈罗德·布朗在《思考国家安全》一书中认为：“国家安全是一种能力。保持国家的统一和领土完整，基于合理的条件维持它与世界其他部分的经济联系，防止外来力量打垮它的特质、制度和统治，并且控制它的边界。”</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sz w:val="24"/>
                <w:szCs w:val="20"/>
                <w:lang w:val="en-US" w:eastAsia="zh-CN"/>
              </w:rPr>
            </w:pPr>
            <w:r>
              <w:rPr>
                <w:rFonts w:hint="eastAsia" w:cs="仿宋"/>
                <w:sz w:val="24"/>
                <w:szCs w:val="20"/>
                <w:lang w:val="en-US" w:eastAsia="zh-CN"/>
              </w:rPr>
              <w:t>美国出版的《国际社会关系百科全书》认为：“现代社会科学家谈到国家安全这个概念时，一般是指一个国家保护它的内部社会制度不受外来威胁的能力。”</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sz w:val="24"/>
                <w:szCs w:val="20"/>
                <w:lang w:val="en-US" w:eastAsia="zh-CN"/>
              </w:rPr>
            </w:pPr>
            <w:r>
              <w:rPr>
                <w:rFonts w:hint="eastAsia" w:cs="仿宋"/>
                <w:sz w:val="24"/>
                <w:szCs w:val="20"/>
                <w:lang w:val="en-US" w:eastAsia="zh-CN"/>
              </w:rPr>
              <w:t>以上两种国家安全的界定，有从国际关系理论出发的，有从特定意义上的国家安全工作（即隐蔽战线的情报与侦察保卫工作）出发的，对我们科学认识国家安全提供了帮助，但也具有明显的局限性。</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sz w:val="24"/>
                <w:szCs w:val="20"/>
                <w:lang w:val="en-US" w:eastAsia="zh-CN"/>
              </w:rPr>
            </w:pPr>
            <w:r>
              <w:rPr>
                <w:rFonts w:hint="eastAsia" w:cs="仿宋"/>
                <w:sz w:val="24"/>
                <w:szCs w:val="20"/>
                <w:lang w:val="en-US" w:eastAsia="zh-CN"/>
              </w:rPr>
              <w:t>我国学者对国家安全概念也尚无统一的认识。有的学者认为国家安全是指“国家生存和发展没有或很少受到重大威胁的状态，也是指对国家生存和发展利益的保障。”这种理解，只强调了国家安全的客观状态，而没有强调主观感受。</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sz w:val="24"/>
                <w:szCs w:val="20"/>
                <w:lang w:val="en-US" w:eastAsia="zh-CN"/>
              </w:rPr>
            </w:pPr>
            <w:r>
              <w:rPr>
                <w:rFonts w:hint="eastAsia" w:cs="仿宋"/>
                <w:sz w:val="24"/>
                <w:szCs w:val="20"/>
                <w:lang w:val="en-US" w:eastAsia="zh-CN"/>
              </w:rPr>
              <w:t>有的学者认为国家安全是指“国家在客观上不存在威胁、主观上不存在恐惧的一种状态。”这种理解，从客观和主观两个方面对国家安全做了解释。</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sz w:val="24"/>
                <w:szCs w:val="20"/>
                <w:lang w:val="en-US" w:eastAsia="zh-CN"/>
              </w:rPr>
            </w:pPr>
            <w:r>
              <w:rPr>
                <w:rFonts w:hint="eastAsia" w:cs="仿宋"/>
                <w:sz w:val="24"/>
                <w:szCs w:val="20"/>
                <w:lang w:val="en-US" w:eastAsia="zh-CN"/>
              </w:rPr>
              <w:t>有的学者认为：“国家安全是指国家的主权、领土、政治制度、人民生命财产等处于不受威胁的状态。国家安全是保障国家生存与发展、社会安定和人民安居乐业的基本条件，是国家利益的集中体现，内容丰富，含义宽泛。”这种理解从国家安全的客观状态方面，明确了国家安全的内涵与外延。</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sz w:val="24"/>
                <w:szCs w:val="20"/>
                <w:lang w:val="en-US" w:eastAsia="zh-CN"/>
              </w:rPr>
            </w:pPr>
            <w:r>
              <w:rPr>
                <w:rFonts w:hint="eastAsia" w:cs="仿宋"/>
                <w:sz w:val="24"/>
                <w:szCs w:val="20"/>
                <w:lang w:val="en-US" w:eastAsia="zh-CN"/>
              </w:rPr>
              <w:t>也有学者分析了关于国家安全的各种认识后认为安全是有主体的，“当安全的主体是国家时，便构成了国家安全……国家安全就是一个国家处于没有危险的客观状态，也就是国家既没有外部的威胁和侵害又没有内部的混乱和疾患的客观状态。”</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三、国家安全概念的科学内涵</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sz w:val="24"/>
                <w:szCs w:val="20"/>
                <w:lang w:val="en-US" w:eastAsia="zh-CN"/>
              </w:rPr>
            </w:pPr>
            <w:r>
              <w:rPr>
                <w:rFonts w:hint="eastAsia" w:cs="仿宋"/>
                <w:sz w:val="24"/>
                <w:szCs w:val="20"/>
                <w:lang w:val="en-US" w:eastAsia="zh-CN"/>
              </w:rPr>
              <w:t>第一，国家安全的主体是国家。安全有不同的主体，不同的主体有不同的安全问题。当安全的主体是国家时，便构成了国家安全。</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sz w:val="24"/>
                <w:szCs w:val="20"/>
                <w:lang w:val="en-US" w:eastAsia="zh-CN"/>
              </w:rPr>
            </w:pPr>
            <w:r>
              <w:rPr>
                <w:rFonts w:hint="eastAsia" w:cs="仿宋"/>
                <w:sz w:val="24"/>
                <w:szCs w:val="20"/>
                <w:lang w:val="en-US" w:eastAsia="zh-CN"/>
              </w:rPr>
              <w:t>第二，国家安全的客体可以是任何现实的物体、系统及其组成部分。这些安全客体需要得到安全保护，从而免受损害或破坏。我国国家安全的客体，既包括个人与全体公民、社会组织和国家机构，也包括国家领土、主权、统一和其他各个国家利益领域组成的不同系统。</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sz w:val="24"/>
                <w:szCs w:val="20"/>
                <w:lang w:val="en-US" w:eastAsia="zh-CN"/>
              </w:rPr>
            </w:pPr>
            <w:r>
              <w:rPr>
                <w:rFonts w:hint="eastAsia" w:cs="仿宋"/>
                <w:sz w:val="24"/>
                <w:szCs w:val="20"/>
                <w:lang w:val="en-US" w:eastAsia="zh-CN"/>
              </w:rPr>
              <w:t>第三，“国家安全”概念本身虽然非常抽象、非常概括，但它全面反映了国家安全现实。国家安全是一个国家既没有外部威胁和侵害又没有内部混乱的客观状态。国家安全包括外部安全和内部安全两个方面，既重视外部安全，又重视内部安全，才是符合国家安全概念的全面的国家安全观。</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sz w:val="24"/>
                <w:szCs w:val="20"/>
                <w:lang w:val="en-US" w:eastAsia="zh-CN"/>
              </w:rPr>
            </w:pPr>
            <w:r>
              <w:rPr>
                <w:rFonts w:hint="eastAsia" w:cs="仿宋"/>
                <w:sz w:val="24"/>
                <w:szCs w:val="20"/>
                <w:lang w:val="en-US" w:eastAsia="zh-CN"/>
              </w:rPr>
              <w:t>第四，国家安全是一种国家利益，但不是一般利益，而是国家的基本利益。我国的国家安全利益构成，涉及国家政权、主权、统一和领土完整、人民福祉、经济社会可持续发展和国家其他重大利益。我国的国家安全构成要素，既包括传统国家安全利益维护问题，也包括非传统国家安全利益维护问题。</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sz w:val="24"/>
                <w:szCs w:val="20"/>
                <w:lang w:val="en-US" w:eastAsia="zh-CN"/>
              </w:rPr>
            </w:pPr>
            <w:r>
              <w:rPr>
                <w:rFonts w:hint="eastAsia" w:cs="仿宋"/>
                <w:sz w:val="24"/>
                <w:szCs w:val="20"/>
                <w:lang w:val="en-US" w:eastAsia="zh-CN"/>
              </w:rPr>
              <w:t>第五，国家安全不仅指没有威胁和危害的客观状态和心理感受，也包括保障国家持续安全状态的能力。如果没有保障国家持续安全状态的能力，国家安全必然受到威胁与危害。</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cs="仿宋"/>
                <w:b/>
                <w:bCs/>
                <w:sz w:val="24"/>
                <w:szCs w:val="20"/>
                <w:highlight w:val="none"/>
                <w:lang w:val="en-US" w:eastAsia="zh-CN"/>
              </w:rPr>
              <w:t>互动讨论</w:t>
            </w:r>
            <w:r>
              <w:rPr>
                <w:rFonts w:hint="eastAsia" w:ascii="仿宋" w:hAnsi="仿宋" w:eastAsia="仿宋" w:cs="仿宋"/>
                <w:b/>
                <w:bCs/>
                <w:sz w:val="24"/>
                <w:szCs w:val="20"/>
                <w:highlight w:val="none"/>
                <w:lang w:eastAsia="zh-CN"/>
              </w:rPr>
              <w:t>】</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default" w:cs="仿宋"/>
                <w:b w:val="0"/>
                <w:bCs w:val="0"/>
                <w:sz w:val="24"/>
                <w:szCs w:val="20"/>
                <w:highlight w:val="none"/>
                <w:lang w:val="en-US" w:eastAsia="zh-CN"/>
              </w:rPr>
            </w:pPr>
            <w:r>
              <w:rPr>
                <w:rFonts w:hint="eastAsia" w:cs="仿宋"/>
                <w:b w:val="0"/>
                <w:bCs w:val="0"/>
                <w:sz w:val="24"/>
                <w:szCs w:val="20"/>
                <w:highlight w:val="none"/>
                <w:lang w:val="en-US" w:eastAsia="zh-CN"/>
              </w:rPr>
              <w:t>你认为的国家安全是什么呢？为了保卫国家安全，你需要在哪些方面下功夫呢?</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highlight w:val="none"/>
                <w:lang w:eastAsia="zh-CN"/>
              </w:rPr>
            </w:pPr>
            <w:r>
              <w:rPr>
                <w:rFonts w:hint="eastAsia" w:ascii="仿宋" w:hAnsi="仿宋" w:eastAsia="仿宋" w:cs="仿宋"/>
                <w:b w:val="0"/>
                <w:bCs w:val="0"/>
                <w:sz w:val="24"/>
                <w:szCs w:val="20"/>
                <w:highlight w:val="none"/>
                <w:lang w:eastAsia="zh-CN"/>
              </w:rPr>
              <w:t>【</w:t>
            </w:r>
            <w:r>
              <w:rPr>
                <w:rFonts w:hint="eastAsia" w:ascii="仿宋" w:hAnsi="仿宋" w:eastAsia="仿宋" w:cs="仿宋"/>
                <w:b/>
                <w:bCs/>
                <w:sz w:val="24"/>
                <w:szCs w:val="20"/>
                <w:highlight w:val="none"/>
                <w:lang w:eastAsia="zh-CN"/>
              </w:rPr>
              <w:t>教师</w:t>
            </w:r>
            <w:r>
              <w:rPr>
                <w:rFonts w:hint="eastAsia" w:ascii="仿宋" w:hAnsi="仿宋" w:eastAsia="仿宋" w:cs="仿宋"/>
                <w:b w:val="0"/>
                <w:bCs w:val="0"/>
                <w:sz w:val="24"/>
                <w:szCs w:val="20"/>
                <w:highlight w:val="none"/>
                <w:lang w:eastAsia="zh-CN"/>
              </w:rPr>
              <w:t>】总结学生的回答</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highlight w:val="none"/>
                <w:lang w:eastAsia="zh-CN"/>
              </w:rPr>
              <w:t>【学生】</w:t>
            </w:r>
            <w:r>
              <w:rPr>
                <w:rFonts w:hint="eastAsia" w:ascii="仿宋" w:hAnsi="仿宋" w:eastAsia="仿宋" w:cs="仿宋"/>
                <w:sz w:val="24"/>
                <w:szCs w:val="20"/>
                <w:highlight w:val="none"/>
                <w:lang w:eastAsia="zh-CN"/>
              </w:rPr>
              <w:t>聆听、思考、回答</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eastAsia="zh-CN"/>
              </w:rPr>
            </w:pPr>
            <w:r>
              <w:rPr>
                <w:rFonts w:hint="eastAsia" w:ascii="仿宋" w:hAnsi="仿宋" w:eastAsia="仿宋" w:cs="仿宋"/>
                <w:sz w:val="24"/>
                <w:szCs w:val="20"/>
              </w:rPr>
              <w:t>通过讲解</w:t>
            </w:r>
            <w:r>
              <w:rPr>
                <w:rFonts w:hint="eastAsia" w:cs="仿宋"/>
                <w:sz w:val="24"/>
                <w:szCs w:val="20"/>
                <w:lang w:val="en-US" w:eastAsia="zh-CN"/>
              </w:rPr>
              <w:t>课件</w:t>
            </w:r>
            <w:r>
              <w:rPr>
                <w:rFonts w:hint="eastAsia" w:ascii="仿宋" w:hAnsi="仿宋" w:eastAsia="仿宋" w:cs="仿宋"/>
                <w:sz w:val="24"/>
                <w:szCs w:val="20"/>
              </w:rPr>
              <w:t>、图片展示、课堂互动等教学方法，让学生</w:t>
            </w:r>
            <w:r>
              <w:rPr>
                <w:rFonts w:hint="eastAsia" w:cs="仿宋"/>
                <w:sz w:val="24"/>
                <w:szCs w:val="20"/>
                <w:lang w:val="en-US" w:eastAsia="zh-CN"/>
              </w:rPr>
              <w:t>掌握知识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课堂总结</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cs="仿宋"/>
                <w:b/>
                <w:bCs/>
                <w:sz w:val="24"/>
                <w:szCs w:val="20"/>
                <w:lang w:val="en-US" w:eastAsia="zh-CN"/>
              </w:rPr>
            </w:pPr>
            <w:r>
              <w:rPr>
                <w:rFonts w:hint="eastAsia" w:cs="仿宋"/>
                <w:b/>
                <w:bCs/>
                <w:sz w:val="24"/>
                <w:szCs w:val="20"/>
                <w:lang w:val="en-US" w:eastAsia="zh-CN"/>
              </w:rPr>
              <w:t>（3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【教师】</w:t>
            </w:r>
            <w:r>
              <w:rPr>
                <w:rFonts w:hint="eastAsia" w:ascii="仿宋" w:hAnsi="仿宋" w:eastAsia="仿宋" w:cs="仿宋"/>
                <w:sz w:val="24"/>
                <w:szCs w:val="20"/>
                <w:lang w:val="en-US" w:eastAsia="zh-CN"/>
              </w:rPr>
              <w:t>课件文字、图片展示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思考、</w:t>
            </w:r>
            <w:r>
              <w:rPr>
                <w:rFonts w:hint="eastAsia" w:ascii="仿宋" w:hAnsi="仿宋" w:eastAsia="仿宋" w:cs="仿宋"/>
                <w:sz w:val="24"/>
                <w:szCs w:val="20"/>
                <w:lang w:val="en-US" w:eastAsia="zh-CN"/>
              </w:rPr>
              <w:t>发言、讨论</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lang w:val="en-US" w:eastAsia="zh-CN"/>
              </w:rPr>
              <w:t>第二节课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话题导入</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（10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【教师】</w:t>
            </w:r>
            <w:r>
              <w:rPr>
                <w:rFonts w:hint="eastAsia" w:ascii="仿宋" w:hAnsi="仿宋" w:eastAsia="仿宋" w:cs="仿宋"/>
                <w:sz w:val="24"/>
                <w:szCs w:val="20"/>
                <w:lang w:val="en-US" w:eastAsia="zh-CN"/>
              </w:rPr>
              <w:t>课件文字、图片展示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sz w:val="24"/>
                <w:szCs w:val="20"/>
                <w:lang w:val="en-US" w:eastAsia="zh-CN"/>
              </w:rPr>
            </w:pPr>
            <w:r>
              <w:rPr>
                <w:rFonts w:hint="eastAsia" w:cs="仿宋"/>
                <w:sz w:val="24"/>
                <w:szCs w:val="20"/>
                <w:lang w:val="en-US" w:eastAsia="zh-CN"/>
              </w:rPr>
              <w:t>大家对国家安全的理论有什么了解？</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【学生】</w:t>
            </w:r>
            <w:r>
              <w:rPr>
                <w:rFonts w:hint="eastAsia" w:ascii="仿宋" w:hAnsi="仿宋" w:eastAsia="仿宋" w:cs="仿宋"/>
                <w:sz w:val="24"/>
                <w:szCs w:val="20"/>
              </w:rPr>
              <w:t>思考、</w:t>
            </w:r>
            <w:r>
              <w:rPr>
                <w:rFonts w:hint="eastAsia" w:ascii="仿宋" w:hAnsi="仿宋" w:eastAsia="仿宋" w:cs="仿宋"/>
                <w:sz w:val="24"/>
                <w:szCs w:val="20"/>
                <w:lang w:val="en-US" w:eastAsia="zh-CN"/>
              </w:rPr>
              <w:t>发言、讨论</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通过相关的案例引出本节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知识讲解</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w:t>
            </w:r>
            <w:r>
              <w:rPr>
                <w:rFonts w:hint="eastAsia" w:cs="仿宋"/>
                <w:b/>
                <w:bCs/>
                <w:sz w:val="24"/>
                <w:szCs w:val="20"/>
                <w:lang w:val="en-US" w:eastAsia="zh-CN"/>
              </w:rPr>
              <w:t>30</w:t>
            </w:r>
            <w:r>
              <w:rPr>
                <w:rFonts w:hint="eastAsia" w:ascii="仿宋" w:hAnsi="仿宋" w:eastAsia="仿宋" w:cs="仿宋"/>
                <w:b/>
                <w:bCs/>
                <w:sz w:val="24"/>
                <w:szCs w:val="20"/>
                <w:lang w:val="en-US" w:eastAsia="zh-CN"/>
              </w:rPr>
              <w:t xml:space="preserve">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eastAsia="zh-CN"/>
              </w:rPr>
            </w:pPr>
            <w:r>
              <w:rPr>
                <w:rFonts w:hint="eastAsia" w:ascii="仿宋" w:hAnsi="仿宋" w:eastAsia="仿宋" w:cs="仿宋"/>
                <w:b/>
                <w:bCs/>
                <w:sz w:val="24"/>
                <w:szCs w:val="20"/>
              </w:rPr>
              <w:t>【教师】</w:t>
            </w:r>
            <w:r>
              <w:rPr>
                <w:rFonts w:hint="eastAsia" w:ascii="仿宋" w:hAnsi="仿宋" w:eastAsia="仿宋" w:cs="仿宋"/>
                <w:sz w:val="24"/>
                <w:szCs w:val="20"/>
              </w:rPr>
              <w:t>引入新知，讲解</w:t>
            </w:r>
            <w:r>
              <w:rPr>
                <w:rFonts w:hint="eastAsia" w:cs="仿宋"/>
                <w:sz w:val="24"/>
                <w:szCs w:val="20"/>
                <w:lang w:val="en-US" w:eastAsia="zh-CN"/>
              </w:rPr>
              <w:t>本节课</w:t>
            </w:r>
            <w:r>
              <w:rPr>
                <w:rFonts w:hint="eastAsia" w:ascii="仿宋" w:hAnsi="仿宋" w:eastAsia="仿宋" w:cs="仿宋"/>
                <w:sz w:val="24"/>
                <w:szCs w:val="20"/>
              </w:rPr>
              <w:t>内容</w:t>
            </w:r>
            <w:r>
              <w:rPr>
                <w:rFonts w:hint="eastAsia" w:ascii="仿宋" w:hAnsi="仿宋" w:eastAsia="仿宋" w:cs="仿宋"/>
                <w:sz w:val="24"/>
                <w:szCs w:val="20"/>
                <w:lang w:eastAsia="zh-CN"/>
              </w:rPr>
              <w:t>。</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eastAsia="zh-CN"/>
              </w:rPr>
            </w:pPr>
            <w:r>
              <w:rPr>
                <w:rFonts w:hint="eastAsia" w:ascii="仿宋" w:hAnsi="仿宋" w:eastAsia="仿宋" w:cs="仿宋"/>
                <w:b/>
                <w:bCs/>
                <w:sz w:val="24"/>
                <w:szCs w:val="20"/>
              </w:rPr>
              <w:t>第二</w:t>
            </w:r>
            <w:r>
              <w:rPr>
                <w:rFonts w:hint="eastAsia" w:cs="仿宋"/>
                <w:b/>
                <w:bCs/>
                <w:sz w:val="24"/>
                <w:szCs w:val="20"/>
                <w:lang w:val="en-US" w:eastAsia="zh-CN"/>
              </w:rPr>
              <w:t>节</w:t>
            </w:r>
            <w:r>
              <w:rPr>
                <w:rFonts w:hint="eastAsia" w:ascii="仿宋" w:hAnsi="仿宋" w:eastAsia="仿宋" w:cs="仿宋"/>
                <w:b/>
                <w:bCs/>
                <w:sz w:val="24"/>
                <w:szCs w:val="20"/>
              </w:rPr>
              <w:tab/>
            </w:r>
            <w:r>
              <w:rPr>
                <w:rFonts w:hint="eastAsia" w:cs="仿宋"/>
                <w:b/>
                <w:bCs/>
                <w:sz w:val="24"/>
                <w:szCs w:val="20"/>
                <w:lang w:val="en-US" w:eastAsia="zh-CN"/>
              </w:rPr>
              <w:t>国家安全理论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一、中国传统国家安全理论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中国是一个文明古国，在五千年的历史中形成了灿烂的民族文化。中华民族之所以能够始终屹立于世界，一个重要的原因就是非常重视维护国家安全。在长期的历史发展中，先贤们认真思考国家安全问题，形成了丰富的国家安全理论。在实践中，传统国家安全理论发挥了重要指导作用，取得了辉煌成就。深入了解中国传统国家安全理论，具有重要的现实意义。</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中国传统国家安全理论的内容极为丰富，有很多观点影响非常深远。这突出表现在以下几个方面。</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（一）重视人心向背，强调以民为本</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cs="仿宋"/>
                <w:b w:val="0"/>
                <w:bCs w:val="0"/>
                <w:sz w:val="24"/>
                <w:szCs w:val="20"/>
                <w:lang w:eastAsia="zh-CN"/>
              </w:rPr>
              <w:t>（</w:t>
            </w:r>
            <w:r>
              <w:rPr>
                <w:rFonts w:hint="eastAsia" w:ascii="仿宋" w:hAnsi="仿宋" w:eastAsia="仿宋" w:cs="仿宋"/>
                <w:b w:val="0"/>
                <w:bCs w:val="0"/>
                <w:sz w:val="24"/>
                <w:szCs w:val="20"/>
              </w:rPr>
              <w:t>二）坚持“中华一体”，强调国家统一</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（三）牢记有备无患，强调居安思危</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（四）力求国富兵强，强调亲仁善邻</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（五）主张止戈为武，强调上兵伐谋</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二、中国近现代历史上的国家安全理论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自1840年鸦片战争以后，中国不断受到西方列强的侵略，逐步沦为半殖民地半封建社会。</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在此情况下，中国各阶级的代表人物从不同的角度出发，对如何维护国家安全进行思考。他们有的固守传统国家安全理论，有的在此基础上作出新的理解，有的则学习、引进和借用西方国家的安全理论，并加入自己的认识。这在客观上促使中国国家安全理论进入一个新的发展阶段，也推动着中国安全斗争实践的不断演变。</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19世纪中叶，林则徐和魏源等人提出“师夷长技以制夷”的思想。</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19世纪70年代以后，</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“洋务派”主张引进、仿造西方的科学技术，兴办洋务，以维护军事安全。</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19世纪90年代以后，“维新派”发起戊戌维新运动，是一次爱国救亡运动，其自身仍然存在强烈的历史局限性，但在一定程度上冲击了封建制度，提出了很多新的维护国家安全的思想观点，在国家安全领域内也是一场思想启蒙运动。</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20世纪初，以孙中山为代表的革命派掀起了一场资产阶级民主革命运动，通过辛亥革命推翻了清王朝的统治，但未能提出完全适应于中国情况的国家安全理论。</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cs="仿宋"/>
                <w:b/>
                <w:bCs/>
                <w:sz w:val="24"/>
                <w:szCs w:val="20"/>
                <w:highlight w:val="none"/>
                <w:lang w:val="en-US" w:eastAsia="zh-CN"/>
              </w:rPr>
              <w:t>互动讨论</w:t>
            </w:r>
            <w:r>
              <w:rPr>
                <w:rFonts w:hint="eastAsia" w:ascii="仿宋" w:hAnsi="仿宋" w:eastAsia="仿宋" w:cs="仿宋"/>
                <w:b/>
                <w:bCs/>
                <w:sz w:val="24"/>
                <w:szCs w:val="20"/>
                <w:highlight w:val="none"/>
                <w:lang w:eastAsia="zh-CN"/>
              </w:rPr>
              <w:t>】</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default" w:cs="仿宋"/>
                <w:b w:val="0"/>
                <w:bCs w:val="0"/>
                <w:sz w:val="24"/>
                <w:szCs w:val="20"/>
                <w:highlight w:val="none"/>
                <w:lang w:val="en-US" w:eastAsia="zh-CN"/>
              </w:rPr>
            </w:pPr>
            <w:r>
              <w:rPr>
                <w:rFonts w:hint="eastAsia" w:cs="仿宋"/>
                <w:b w:val="0"/>
                <w:bCs w:val="0"/>
                <w:sz w:val="24"/>
                <w:szCs w:val="20"/>
                <w:highlight w:val="none"/>
                <w:lang w:val="en-US" w:eastAsia="zh-CN"/>
              </w:rPr>
              <w:t>你怎么看待“攘外必先安内”的政策？</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highlight w:val="none"/>
                <w:lang w:val="en-US" w:eastAsia="zh-CN"/>
              </w:rPr>
            </w:pPr>
            <w:r>
              <w:rPr>
                <w:rFonts w:hint="eastAsia" w:ascii="仿宋" w:hAnsi="仿宋" w:eastAsia="仿宋" w:cs="仿宋"/>
                <w:b w:val="0"/>
                <w:bCs w:val="0"/>
                <w:sz w:val="24"/>
                <w:szCs w:val="20"/>
                <w:highlight w:val="none"/>
                <w:lang w:eastAsia="zh-CN"/>
              </w:rPr>
              <w:t>【</w:t>
            </w:r>
            <w:r>
              <w:rPr>
                <w:rFonts w:hint="eastAsia" w:ascii="仿宋" w:hAnsi="仿宋" w:eastAsia="仿宋" w:cs="仿宋"/>
                <w:b/>
                <w:bCs/>
                <w:sz w:val="24"/>
                <w:szCs w:val="20"/>
                <w:highlight w:val="none"/>
                <w:lang w:eastAsia="zh-CN"/>
              </w:rPr>
              <w:t>教师</w:t>
            </w:r>
            <w:r>
              <w:rPr>
                <w:rFonts w:hint="eastAsia" w:ascii="仿宋" w:hAnsi="仿宋" w:eastAsia="仿宋" w:cs="仿宋"/>
                <w:b w:val="0"/>
                <w:bCs w:val="0"/>
                <w:sz w:val="24"/>
                <w:szCs w:val="20"/>
                <w:highlight w:val="none"/>
                <w:lang w:eastAsia="zh-CN"/>
              </w:rPr>
              <w:t>】总结学生的回答</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highlight w:val="none"/>
                <w:lang w:val="en-US" w:eastAsia="zh-CN"/>
              </w:rPr>
            </w:pPr>
            <w:r>
              <w:rPr>
                <w:rFonts w:hint="eastAsia" w:cs="仿宋"/>
                <w:b w:val="0"/>
                <w:bCs w:val="0"/>
                <w:sz w:val="24"/>
                <w:szCs w:val="20"/>
                <w:highlight w:val="none"/>
                <w:lang w:val="en-US" w:eastAsia="zh-CN"/>
              </w:rPr>
              <w:t>【学生】聆听、思考、回答</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bCs/>
                <w:sz w:val="24"/>
                <w:szCs w:val="20"/>
              </w:rPr>
              <w:t>三、新中国国家安全理论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1949年10月1日新中国成立以后，毛泽东、邓小平等历代领导人，坚持走社会主义发展道路，始终把确保国家安全作为头等大事，根据不同时期中国面临的国家安全客观形势以及维护国家安全的能力，形成了各具时代特征的理论成果，并以此指导中国维护国家安全的实践，取得了重大的成就。</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（一）新中国成立至改革开放时期的国家安全理论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毛泽东关于国家安全的指导思想有着丰富的内容。总结梳理起来，主要包括以下几个方面。</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1.坚持富国与强兵相结合</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2.坚持正规军队与人民群众相结合</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3.坚持物质力量与精神力量相结合</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4.坚持独立自主与国际合作相结合</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（二）改革开放以后的国家安全理论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邓小平同志是党的第二代中央领导集体的核心，他在对改革开放进行总体设计的同时，也非常关注国家安全问题，作出了许多新的论述，主要体现在以下方面。</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1.维护国家主权，反对霸权主义</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2.提出“世界大战可以避免”，优先发展经济</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3.提出“一国两制”政策，积极推进祖国和平统一</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4.加强军队现代化建设，走“中国特色精兵之路”</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20世纪90年代以后，江泽民和胡锦涛同志相继担任党和国家领导人。他们在继承毛泽东、邓小平同志国家安全思想的基础上，对世界各国所面对的威胁和如何实现国家安全与国际安全等重大课题进行认识和阐述，在加强政治安全、经济安全、军事安全和文化安全建设的基础上，提出了许多新的国家安全理念。这一时期，中国国家安全思想统称为“新安全观”。</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新安全观的核心内容是：互信、互利、平等、协作，确保综合安全、共同安全和全面安全。新安全观的实质是“超越单方面安全范畴，以互利合作寻求共同安全”。</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中国新安全观强调的是以平等合作而不是实力对抗解决问题，就是以和平谈判的方式解决争端，并就共同关心的安全问题进行广泛深入的合作。</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新安全观是适应国际形势发展和变化的产物。它超越了冷战思维，摒弃以对抗求安全的思想。</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bCs/>
                <w:sz w:val="24"/>
                <w:szCs w:val="20"/>
              </w:rPr>
              <w:t>四、总体国家安全观</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（一）总体国家安全观的形成背景</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1.新时代国家安全形势变化呼唤总体国家安全观</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2.党的国家安全思想发展孕育总体国家安全观</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3.新时代国家安全实践形成总体国家安全观</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（二）总体国家安全观的丰富内涵</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1.总体国家安全观的主要内容</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总体国家安全观的每一个方面，都有各自丰富的内容。总结梳理起来，可以概括为“五大要素”和“五对关系”。</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2.总体国家安全观的基本特点</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（1）时代性</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（2）人民性</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（3）全面性</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（4）包容性</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（三）总体国家安全观的重大意义</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1.中国国家安全理论的最新成果</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2.指导国家安全工作的科学指南</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3.国家治理的价值引领</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4.中华民族伟大复兴的重要保障</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5.维护世界和平实现共同安全的中国主张</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（四）践行总体国家安全观的基本要求</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1.坚持党的绝对领导，走中国特色国家安全道路是根本遵循</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2.坚持国家利益至上是指导国家安全工作的首要原则</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3.坚持依法维护国家安全是国家安全工作的制度支撑</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4.坚持维护各个领域的国家安全是全民和全社会的共同责任</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cs="仿宋"/>
                <w:b/>
                <w:bCs/>
                <w:sz w:val="24"/>
                <w:szCs w:val="20"/>
                <w:highlight w:val="none"/>
                <w:lang w:val="en-US" w:eastAsia="zh-CN"/>
              </w:rPr>
              <w:t>知识链接</w:t>
            </w:r>
            <w:r>
              <w:rPr>
                <w:rFonts w:hint="eastAsia" w:ascii="仿宋" w:hAnsi="仿宋" w:eastAsia="仿宋" w:cs="仿宋"/>
                <w:b/>
                <w:bCs/>
                <w:sz w:val="24"/>
                <w:szCs w:val="20"/>
                <w:highlight w:val="none"/>
                <w:lang w:eastAsia="zh-CN"/>
              </w:rPr>
              <w:t>】</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全民国家安全教育日</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全民国家安全教育日是为了增强全民国家安全意识，维护国家安全而设立的节日。2015年7月1日，全国人大常委会通过的《中华人民共和国国家安全法》第</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十四条规定，每年4月15日为全民国家安全教育日。</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ascii="仿宋" w:hAnsi="仿宋" w:eastAsia="仿宋" w:cs="仿宋"/>
                <w:b w:val="0"/>
                <w:bCs w:val="0"/>
                <w:sz w:val="24"/>
                <w:szCs w:val="20"/>
                <w:highlight w:val="none"/>
                <w:lang w:val="en-US" w:eastAsia="zh-CN"/>
              </w:rPr>
              <w:t>2016年4月15日是首个全民国家安全教育日，习近平总书记作出重要指示。他强调，国泰民安是人民群众最基本、最普遍的愿望。实现中华民族伟大复兴的中国梦，保证人民安居乐业，国家安全是头等大事。要以设立全民国家安全教育日为契机，以总体国家安全观为指导，全面实施国家安全法，深入开展国家安全宣传教育，切实增强全民国家安全意识。要坚持国家安全一切为了人民、一切依靠人民，动员全党全社会共同努力，汇聚起维护国家安全的强大力量，夯实国家安全的社会基础，防范化解各类安全风险，不断提高人民群众的安全感、幸福感。</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sz w:val="24"/>
                <w:szCs w:val="20"/>
              </w:rPr>
              <w:t>通过讲解、图片展示、课堂互动等教学方法，让学生了解如何</w:t>
            </w:r>
            <w:r>
              <w:rPr>
                <w:rFonts w:hint="eastAsia" w:cs="仿宋"/>
                <w:sz w:val="24"/>
                <w:szCs w:val="20"/>
                <w:lang w:val="en-US" w:eastAsia="zh-CN"/>
              </w:rPr>
              <w:t>就业等</w:t>
            </w:r>
            <w:r>
              <w:rPr>
                <w:rFonts w:hint="eastAsia" w:ascii="仿宋" w:hAnsi="仿宋" w:eastAsia="仿宋" w:cs="仿宋"/>
                <w:sz w:val="24"/>
                <w:szCs w:val="20"/>
                <w:lang w:val="en-US"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课堂小结</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w:t>
            </w:r>
            <w:r>
              <w:rPr>
                <w:rFonts w:hint="eastAsia" w:cs="仿宋"/>
                <w:b/>
                <w:bCs/>
                <w:sz w:val="24"/>
                <w:szCs w:val="20"/>
                <w:lang w:val="en-US" w:eastAsia="zh-CN"/>
              </w:rPr>
              <w:t>3</w:t>
            </w:r>
            <w:r>
              <w:rPr>
                <w:rFonts w:hint="eastAsia" w:ascii="仿宋" w:hAnsi="仿宋" w:eastAsia="仿宋" w:cs="仿宋"/>
                <w:b/>
                <w:bCs/>
                <w:sz w:val="24"/>
                <w:szCs w:val="20"/>
                <w:lang w:val="en-US" w:eastAsia="zh-CN"/>
              </w:rPr>
              <w:t>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本节课中，学生积极参与互动，提出了许多有见地的问题和建议。通过师生的共同探讨，不仅加深了学生对知识点的理解，也营造了良好的课堂氛围。</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总结知识点，巩固印象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6"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作业布置</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（2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课后思考与讨论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1.如何理解国家安全概念的科学内涵？</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2.如何科学理解国家安全体系构成？</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3.如何把握影响国家安全的因素？</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4.如何开展全民国家安全教育和大学生国家安全教育？</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5.如何把握国家安全教育的内容？</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6.加强国家安全教育的措施有哪些？</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教学反思</w:t>
            </w:r>
          </w:p>
        </w:tc>
        <w:tc>
          <w:tcPr>
            <w:tcW w:w="4258" w:type="pct"/>
            <w:gridSpan w:val="4"/>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cs="仿宋"/>
                <w:sz w:val="24"/>
                <w:szCs w:val="20"/>
                <w:lang w:val="en-US" w:eastAsia="zh-CN"/>
              </w:rPr>
              <w:t>对于</w:t>
            </w:r>
            <w:r>
              <w:rPr>
                <w:rFonts w:hint="eastAsia" w:ascii="仿宋" w:hAnsi="仿宋" w:eastAsia="仿宋" w:cs="仿宋"/>
                <w:sz w:val="24"/>
                <w:szCs w:val="20"/>
              </w:rPr>
              <w:t>身边的国家安全的探讨，可能一些政治语言相对陌生，表达不是很到位。如何让学生关心时事，学会辩证思维，提升政治素养，是教学中面临的困境，</w:t>
            </w:r>
            <w:r>
              <w:rPr>
                <w:rFonts w:hint="eastAsia" w:cs="仿宋"/>
                <w:sz w:val="24"/>
                <w:szCs w:val="20"/>
                <w:lang w:val="en-US" w:eastAsia="zh-CN"/>
              </w:rPr>
              <w:t>应该</w:t>
            </w:r>
            <w:r>
              <w:rPr>
                <w:rFonts w:hint="eastAsia" w:ascii="仿宋" w:hAnsi="仿宋" w:eastAsia="仿宋" w:cs="仿宋"/>
                <w:sz w:val="24"/>
                <w:szCs w:val="20"/>
              </w:rPr>
              <w:t>通过创建生活化、情景化课堂改变这一现状。</w:t>
            </w:r>
          </w:p>
        </w:tc>
      </w:tr>
    </w:tbl>
    <w:p>
      <w:r>
        <w:br w:type="page"/>
      </w:r>
    </w:p>
    <w:p>
      <w:pPr>
        <w:pStyle w:val="3"/>
        <w:keepNext w:val="0"/>
        <w:keepLines w:val="0"/>
        <w:pageBreakBefore w:val="0"/>
        <w:widowControl w:val="0"/>
        <w:kinsoku/>
        <w:wordWrap/>
        <w:overflowPunct/>
        <w:topLinePunct w:val="0"/>
        <w:autoSpaceDE/>
        <w:autoSpaceDN/>
        <w:bidi w:val="0"/>
        <w:adjustRightInd/>
        <w:snapToGrid/>
        <w:spacing w:line="480" w:lineRule="auto"/>
        <w:ind w:firstLine="0" w:firstLineChars="0"/>
        <w:jc w:val="center"/>
        <w:textAlignment w:val="auto"/>
        <w:rPr>
          <w:rFonts w:hint="eastAsia" w:ascii="仿宋" w:hAnsi="仿宋" w:eastAsia="仿宋" w:cs="仿宋"/>
          <w:b/>
          <w:bCs/>
          <w:sz w:val="32"/>
          <w:szCs w:val="40"/>
          <w:lang w:val="en-US" w:eastAsia="zh-CN"/>
        </w:rPr>
      </w:pPr>
      <w:r>
        <w:rPr>
          <w:rFonts w:hint="eastAsia" w:ascii="仿宋" w:hAnsi="仿宋" w:eastAsia="仿宋" w:cs="仿宋"/>
          <w:b/>
          <w:bCs/>
          <w:sz w:val="32"/>
          <w:szCs w:val="40"/>
          <w:lang w:val="en-US" w:eastAsia="zh-CN"/>
        </w:rPr>
        <w:t>二、国家安全体系、体制机制</w:t>
      </w:r>
    </w:p>
    <w:tbl>
      <w:tblPr>
        <w:tblStyle w:val="10"/>
        <w:tblW w:w="5167" w:type="pct"/>
        <w:tblInd w:w="-1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2"/>
        <w:gridCol w:w="541"/>
        <w:gridCol w:w="2642"/>
        <w:gridCol w:w="1642"/>
        <w:gridCol w:w="1841"/>
        <w:gridCol w:w="1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学校</w:t>
            </w:r>
          </w:p>
        </w:tc>
        <w:tc>
          <w:tcPr>
            <w:tcW w:w="1807" w:type="pct"/>
            <w:gridSpan w:val="2"/>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lang w:val="en-US" w:eastAsia="zh-CN"/>
              </w:rPr>
              <w:t>******</w:t>
            </w:r>
            <w:r>
              <w:rPr>
                <w:rFonts w:hint="eastAsia" w:ascii="仿宋" w:hAnsi="仿宋" w:eastAsia="仿宋" w:cs="仿宋"/>
                <w:sz w:val="24"/>
                <w:szCs w:val="20"/>
              </w:rPr>
              <w:t>大学</w:t>
            </w:r>
          </w:p>
        </w:tc>
        <w:tc>
          <w:tcPr>
            <w:tcW w:w="932"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任课教师</w:t>
            </w:r>
          </w:p>
        </w:tc>
        <w:tc>
          <w:tcPr>
            <w:tcW w:w="1826" w:type="pct"/>
            <w:gridSpan w:val="2"/>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sz w:val="24"/>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授课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题目</w:t>
            </w:r>
          </w:p>
        </w:tc>
        <w:tc>
          <w:tcPr>
            <w:tcW w:w="2739" w:type="pct"/>
            <w:gridSpan w:val="3"/>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b/>
                <w:bCs/>
                <w:sz w:val="24"/>
                <w:szCs w:val="24"/>
              </w:rPr>
              <w:t>国家安全体系、体制机制</w:t>
            </w:r>
          </w:p>
        </w:tc>
        <w:tc>
          <w:tcPr>
            <w:tcW w:w="1045"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授    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时间长度</w:t>
            </w:r>
          </w:p>
        </w:tc>
        <w:tc>
          <w:tcPr>
            <w:tcW w:w="781"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lang w:eastAsia="zh-CN"/>
              </w:rPr>
            </w:pPr>
            <w:r>
              <w:rPr>
                <w:rFonts w:hint="eastAsia" w:ascii="仿宋" w:hAnsi="仿宋" w:eastAsia="仿宋" w:cs="仿宋"/>
                <w:sz w:val="24"/>
                <w:szCs w:val="20"/>
                <w:u w:val="single"/>
              </w:rPr>
              <w:t xml:space="preserve">  </w:t>
            </w:r>
            <w:r>
              <w:rPr>
                <w:rFonts w:hint="eastAsia" w:cs="仿宋"/>
                <w:sz w:val="24"/>
                <w:szCs w:val="20"/>
                <w:u w:val="single"/>
                <w:lang w:val="en-US" w:eastAsia="zh-CN"/>
              </w:rPr>
              <w:t>2</w:t>
            </w:r>
            <w:r>
              <w:rPr>
                <w:rFonts w:hint="eastAsia" w:ascii="仿宋" w:hAnsi="仿宋" w:eastAsia="仿宋" w:cs="仿宋"/>
                <w:sz w:val="24"/>
                <w:szCs w:val="20"/>
                <w:u w:val="single"/>
              </w:rPr>
              <w:t xml:space="preserve">  </w:t>
            </w:r>
            <w:r>
              <w:rPr>
                <w:rFonts w:hint="eastAsia" w:ascii="仿宋" w:hAnsi="仿宋" w:eastAsia="仿宋" w:cs="仿宋"/>
                <w:sz w:val="24"/>
                <w:szCs w:val="20"/>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所用教材</w:t>
            </w:r>
          </w:p>
        </w:tc>
        <w:tc>
          <w:tcPr>
            <w:tcW w:w="8045" w:type="dxa"/>
            <w:gridSpan w:val="5"/>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sz w:val="24"/>
                <w:szCs w:val="20"/>
              </w:rPr>
              <w:t>吕云震、陈波、蔺玄晋主编：《大学生国家安全教育教程》慕课版，中国民主法制出版社2024年版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目标</w:t>
            </w:r>
          </w:p>
        </w:tc>
        <w:tc>
          <w:tcPr>
            <w:tcW w:w="8045" w:type="dxa"/>
            <w:gridSpan w:val="5"/>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知识目标</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了解维护国家安全的概念与维护国家安全的发展历史，明确国家安全的体制机制，并能够深入探析当代中国的国家安全概况</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能力目标</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科学把握国家安全的内涵，了解国家安全的重要性。</w:t>
            </w:r>
            <w:r>
              <w:rPr>
                <w:rFonts w:hint="eastAsia" w:cs="仿宋"/>
                <w:b w:val="0"/>
                <w:bCs w:val="0"/>
                <w:sz w:val="24"/>
                <w:szCs w:val="20"/>
                <w:lang w:val="en-US" w:eastAsia="zh-CN"/>
              </w:rPr>
              <w:t>掌握</w:t>
            </w:r>
            <w:r>
              <w:rPr>
                <w:rFonts w:hint="eastAsia" w:ascii="仿宋" w:hAnsi="仿宋" w:eastAsia="仿宋" w:cs="仿宋"/>
                <w:b w:val="0"/>
                <w:bCs w:val="0"/>
                <w:sz w:val="24"/>
                <w:szCs w:val="20"/>
              </w:rPr>
              <w:t>维护国家安全的基本措施。</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素养目标</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kern w:val="0"/>
                <w:sz w:val="22"/>
                <w:szCs w:val="22"/>
              </w:rPr>
            </w:pPr>
            <w:r>
              <w:rPr>
                <w:rFonts w:hint="eastAsia" w:cs="仿宋"/>
                <w:b w:val="0"/>
                <w:bCs w:val="0"/>
                <w:sz w:val="24"/>
                <w:szCs w:val="20"/>
                <w:lang w:val="en-US" w:eastAsia="zh-CN"/>
              </w:rPr>
              <w:t>坚持底线思维，树牢国家安全意识。厚植爱国主义情怀，把爱国情、强国志、报国行自觉融入实现中华民族伟大复兴的奋斗</w:t>
            </w:r>
            <w:r>
              <w:rPr>
                <w:rFonts w:hint="eastAsia" w:ascii="仿宋" w:hAnsi="仿宋" w:eastAsia="仿宋" w:cs="仿宋"/>
                <w:b w:val="0"/>
                <w:bCs w:val="0"/>
                <w:sz w:val="24"/>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重点</w:t>
            </w:r>
          </w:p>
        </w:tc>
        <w:tc>
          <w:tcPr>
            <w:tcW w:w="8045" w:type="dxa"/>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lang w:val="en-US"/>
              </w:rPr>
            </w:pPr>
            <w:r>
              <w:rPr>
                <w:rFonts w:hint="eastAsia" w:cs="仿宋"/>
                <w:sz w:val="24"/>
                <w:szCs w:val="24"/>
                <w:lang w:val="en-US" w:eastAsia="zh-CN"/>
              </w:rPr>
              <w:t>理解国家安全体系的构成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难点</w:t>
            </w:r>
          </w:p>
        </w:tc>
        <w:tc>
          <w:tcPr>
            <w:tcW w:w="8045" w:type="dxa"/>
            <w:gridSpan w:val="5"/>
            <w:vAlign w:val="center"/>
          </w:tcPr>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lang w:val="en-US"/>
              </w:rPr>
            </w:pPr>
            <w:r>
              <w:rPr>
                <w:rFonts w:hint="eastAsia" w:cs="仿宋"/>
                <w:sz w:val="24"/>
                <w:szCs w:val="24"/>
                <w:lang w:val="en-US" w:eastAsia="zh-CN"/>
              </w:rPr>
              <w:t>带领学生掌握国家安全体制机制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方法</w:t>
            </w:r>
          </w:p>
        </w:tc>
        <w:tc>
          <w:tcPr>
            <w:tcW w:w="4566" w:type="pct"/>
            <w:gridSpan w:val="5"/>
            <w:vAlign w:val="center"/>
          </w:tcPr>
          <w:p>
            <w:pPr>
              <w:pStyle w:val="9"/>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jc w:val="left"/>
              <w:textAlignment w:val="auto"/>
              <w:rPr>
                <w:rFonts w:hint="eastAsia" w:ascii="仿宋" w:hAnsi="仿宋" w:eastAsia="仿宋" w:cs="仿宋"/>
                <w:sz w:val="24"/>
                <w:szCs w:val="20"/>
              </w:rPr>
            </w:pPr>
            <w:r>
              <w:rPr>
                <w:rFonts w:hint="eastAsia" w:cs="仿宋"/>
                <w:sz w:val="24"/>
                <w:szCs w:val="24"/>
                <w:lang w:val="en-US" w:eastAsia="zh-CN"/>
              </w:rPr>
              <w:t>主题引入法、问答法、讨论法</w:t>
            </w:r>
            <w:r>
              <w:rPr>
                <w:rFonts w:hint="eastAsia" w:ascii="仿宋" w:hAnsi="仿宋" w:eastAsia="仿宋" w:cs="仿宋"/>
                <w:sz w:val="24"/>
                <w:szCs w:val="24"/>
                <w:lang w:val="en-US" w:eastAsia="zh-CN"/>
              </w:rPr>
              <w:t>、案例教学、课后实践、答疑等。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教学用具</w:t>
            </w:r>
          </w:p>
        </w:tc>
        <w:tc>
          <w:tcPr>
            <w:tcW w:w="4566" w:type="pct"/>
            <w:gridSpan w:val="5"/>
            <w:vAlign w:val="center"/>
          </w:tcPr>
          <w:p>
            <w:pPr>
              <w:pStyle w:val="9"/>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textAlignment w:val="auto"/>
              <w:rPr>
                <w:rFonts w:hint="eastAsia" w:ascii="仿宋" w:hAnsi="仿宋" w:eastAsia="仿宋" w:cs="仿宋"/>
                <w:sz w:val="24"/>
                <w:szCs w:val="20"/>
                <w:lang w:val="en-US" w:eastAsia="zh-CN"/>
              </w:rPr>
            </w:pPr>
            <w:r>
              <w:rPr>
                <w:rFonts w:hint="eastAsia" w:ascii="仿宋" w:hAnsi="仿宋" w:eastAsia="仿宋" w:cs="仿宋"/>
                <w:sz w:val="24"/>
                <w:szCs w:val="24"/>
                <w:lang w:val="en-US" w:eastAsia="zh-CN"/>
              </w:rPr>
              <w:t>课堂讲授、多媒体教学、课堂讨论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教学设计</w:t>
            </w:r>
          </w:p>
        </w:tc>
        <w:tc>
          <w:tcPr>
            <w:tcW w:w="4566" w:type="pct"/>
            <w:gridSpan w:val="5"/>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shd w:val="clear" w:fill="ADB9CA" w:themeFill="text2" w:themeFillTint="66"/>
              </w:rPr>
            </w:pPr>
            <w:r>
              <w:rPr>
                <w:rFonts w:hint="eastAsia" w:ascii="仿宋" w:hAnsi="仿宋" w:eastAsia="仿宋" w:cs="仿宋"/>
                <w:sz w:val="24"/>
                <w:szCs w:val="20"/>
                <w:shd w:val="clear" w:fill="ADB9CA" w:themeFill="text2" w:themeFillTint="66"/>
              </w:rPr>
              <w:t>第1节课：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课前任务→考勤（2 min）→</w:t>
            </w:r>
            <w:r>
              <w:rPr>
                <w:rFonts w:hint="eastAsia" w:ascii="仿宋" w:hAnsi="仿宋" w:eastAsia="仿宋" w:cs="仿宋"/>
                <w:sz w:val="24"/>
                <w:szCs w:val="20"/>
                <w:lang w:val="en-US" w:eastAsia="zh-CN"/>
              </w:rPr>
              <w:t>话题导入</w:t>
            </w:r>
            <w:r>
              <w:rPr>
                <w:rFonts w:hint="eastAsia" w:ascii="仿宋" w:hAnsi="仿宋" w:eastAsia="仿宋" w:cs="仿宋"/>
                <w:sz w:val="24"/>
                <w:szCs w:val="20"/>
              </w:rPr>
              <w:t>（8 min）→</w:t>
            </w:r>
            <w:r>
              <w:rPr>
                <w:rFonts w:hint="eastAsia" w:ascii="仿宋" w:hAnsi="仿宋" w:eastAsia="仿宋" w:cs="仿宋"/>
                <w:sz w:val="24"/>
                <w:szCs w:val="20"/>
                <w:lang w:val="en-US" w:eastAsia="zh-CN"/>
              </w:rPr>
              <w:t>知识讲解</w:t>
            </w:r>
            <w:r>
              <w:rPr>
                <w:rFonts w:hint="eastAsia" w:ascii="仿宋" w:hAnsi="仿宋" w:eastAsia="仿宋" w:cs="仿宋"/>
                <w:sz w:val="24"/>
                <w:szCs w:val="20"/>
              </w:rPr>
              <w:t>（</w:t>
            </w:r>
            <w:r>
              <w:rPr>
                <w:rFonts w:hint="eastAsia" w:cs="仿宋"/>
                <w:sz w:val="24"/>
                <w:szCs w:val="20"/>
                <w:lang w:val="en-US" w:eastAsia="zh-CN"/>
              </w:rPr>
              <w:t>30</w:t>
            </w:r>
            <w:r>
              <w:rPr>
                <w:rFonts w:hint="eastAsia" w:ascii="仿宋" w:hAnsi="仿宋" w:eastAsia="仿宋" w:cs="仿宋"/>
                <w:sz w:val="24"/>
                <w:szCs w:val="20"/>
              </w:rPr>
              <w:t xml:space="preserve"> min）→ 课堂</w:t>
            </w:r>
            <w:r>
              <w:rPr>
                <w:rFonts w:hint="eastAsia" w:cs="仿宋"/>
                <w:sz w:val="24"/>
                <w:szCs w:val="20"/>
                <w:lang w:val="en-US" w:eastAsia="zh-CN"/>
              </w:rPr>
              <w:t>总结</w:t>
            </w:r>
            <w:r>
              <w:rPr>
                <w:rFonts w:hint="eastAsia" w:ascii="仿宋" w:hAnsi="仿宋" w:eastAsia="仿宋" w:cs="仿宋"/>
                <w:sz w:val="24"/>
                <w:szCs w:val="20"/>
              </w:rPr>
              <w:t>（</w:t>
            </w:r>
            <w:r>
              <w:rPr>
                <w:rFonts w:hint="eastAsia" w:cs="仿宋"/>
                <w:sz w:val="24"/>
                <w:szCs w:val="20"/>
                <w:lang w:val="en-US" w:eastAsia="zh-CN"/>
              </w:rPr>
              <w:t xml:space="preserve">5 </w:t>
            </w:r>
            <w:r>
              <w:rPr>
                <w:rFonts w:hint="eastAsia" w:ascii="仿宋" w:hAnsi="仿宋" w:eastAsia="仿宋" w:cs="仿宋"/>
                <w:sz w:val="24"/>
                <w:szCs w:val="20"/>
              </w:rPr>
              <w:t>min）</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shd w:val="clear" w:fill="ADB9CA" w:themeFill="text2" w:themeFillTint="66"/>
              </w:rPr>
            </w:pPr>
            <w:r>
              <w:rPr>
                <w:rFonts w:hint="eastAsia" w:ascii="仿宋" w:hAnsi="仿宋" w:eastAsia="仿宋" w:cs="仿宋"/>
                <w:sz w:val="24"/>
                <w:szCs w:val="20"/>
                <w:shd w:val="clear" w:fill="ADB9CA" w:themeFill="text2" w:themeFillTint="66"/>
              </w:rPr>
              <w:t>第2节课：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4"/>
              </w:rPr>
            </w:pPr>
            <w:r>
              <w:rPr>
                <w:rFonts w:hint="eastAsia" w:ascii="仿宋" w:hAnsi="仿宋" w:eastAsia="仿宋" w:cs="仿宋"/>
                <w:sz w:val="24"/>
                <w:szCs w:val="20"/>
                <w:lang w:val="en-US" w:eastAsia="zh-CN"/>
              </w:rPr>
              <w:t>话题导入</w:t>
            </w:r>
            <w:r>
              <w:rPr>
                <w:rFonts w:hint="eastAsia" w:ascii="仿宋" w:hAnsi="仿宋" w:eastAsia="仿宋" w:cs="仿宋"/>
                <w:sz w:val="24"/>
                <w:szCs w:val="20"/>
              </w:rPr>
              <w:t>（10 min）</w:t>
            </w:r>
            <w:r>
              <w:rPr>
                <w:rFonts w:hint="eastAsia" w:ascii="仿宋" w:hAnsi="仿宋" w:eastAsia="仿宋" w:cs="仿宋"/>
                <w:sz w:val="24"/>
                <w:szCs w:val="20"/>
                <w:lang w:val="en-US" w:eastAsia="zh-CN"/>
              </w:rPr>
              <w:t>→知识讲解</w:t>
            </w:r>
            <w:r>
              <w:rPr>
                <w:rFonts w:hint="eastAsia" w:ascii="仿宋" w:hAnsi="仿宋" w:eastAsia="仿宋" w:cs="仿宋"/>
                <w:sz w:val="24"/>
                <w:szCs w:val="20"/>
              </w:rPr>
              <w:t>（30 min）→课堂小结（3 min）→作业布置（2 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0" w:type="pct"/>
            <w:gridSpan w:val="2"/>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教学过程</w:t>
            </w:r>
          </w:p>
        </w:tc>
        <w:tc>
          <w:tcPr>
            <w:tcW w:w="3477" w:type="pct"/>
            <w:gridSpan w:val="3"/>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主要教学内容及步骤</w:t>
            </w:r>
          </w:p>
        </w:tc>
        <w:tc>
          <w:tcPr>
            <w:tcW w:w="781" w:type="pct"/>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设计意图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第一节课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课前任务</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【教师】</w:t>
            </w:r>
            <w:r>
              <w:rPr>
                <w:rFonts w:hint="eastAsia" w:ascii="仿宋" w:hAnsi="仿宋" w:eastAsia="仿宋" w:cs="仿宋"/>
                <w:sz w:val="24"/>
                <w:szCs w:val="20"/>
              </w:rPr>
              <w:t>布置课前任务</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【学生】</w:t>
            </w:r>
            <w:r>
              <w:rPr>
                <w:rFonts w:hint="eastAsia" w:ascii="仿宋" w:hAnsi="仿宋" w:eastAsia="仿宋" w:cs="仿宋"/>
                <w:sz w:val="24"/>
                <w:szCs w:val="20"/>
              </w:rPr>
              <w:t>提前熟悉教材</w:t>
            </w:r>
            <w:r>
              <w:rPr>
                <w:rFonts w:hint="eastAsia" w:ascii="仿宋" w:hAnsi="仿宋" w:eastAsia="仿宋" w:cs="仿宋"/>
                <w:sz w:val="24"/>
                <w:szCs w:val="20"/>
                <w:lang w:eastAsia="zh-CN"/>
              </w:rPr>
              <w:t>、</w:t>
            </w:r>
            <w:r>
              <w:rPr>
                <w:rFonts w:hint="eastAsia" w:ascii="仿宋" w:hAnsi="仿宋" w:eastAsia="仿宋" w:cs="仿宋"/>
                <w:sz w:val="24"/>
                <w:szCs w:val="20"/>
                <w:lang w:val="en-US" w:eastAsia="zh-CN"/>
              </w:rPr>
              <w:t>课程情况</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通过课前的预热，让学生了解所学课程的大概内容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考勤</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（2min）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【教师】</w:t>
            </w:r>
            <w:r>
              <w:rPr>
                <w:rFonts w:hint="eastAsia" w:ascii="仿宋" w:hAnsi="仿宋" w:eastAsia="仿宋" w:cs="仿宋"/>
                <w:sz w:val="24"/>
                <w:szCs w:val="20"/>
              </w:rPr>
              <w:t>使用</w:t>
            </w:r>
            <w:r>
              <w:rPr>
                <w:rFonts w:hint="eastAsia" w:ascii="仿宋" w:hAnsi="仿宋" w:eastAsia="仿宋" w:cs="仿宋"/>
                <w:sz w:val="24"/>
                <w:szCs w:val="20"/>
                <w:lang w:val="en-US" w:eastAsia="zh-CN"/>
              </w:rPr>
              <w:t>点名等方式</w:t>
            </w:r>
            <w:r>
              <w:rPr>
                <w:rFonts w:hint="eastAsia" w:ascii="仿宋" w:hAnsi="仿宋" w:eastAsia="仿宋" w:cs="仿宋"/>
                <w:sz w:val="24"/>
                <w:szCs w:val="20"/>
              </w:rPr>
              <w:t>进行签到</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按照老师要求签到</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话题导入</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（8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ascii="仿宋" w:hAnsi="仿宋" w:eastAsia="仿宋" w:cs="仿宋"/>
                <w:b/>
                <w:bCs/>
                <w:sz w:val="24"/>
                <w:szCs w:val="20"/>
              </w:rPr>
              <w:t>【教师】</w:t>
            </w:r>
            <w:r>
              <w:rPr>
                <w:rFonts w:hint="eastAsia" w:cs="仿宋"/>
                <w:b w:val="0"/>
                <w:bCs w:val="0"/>
                <w:sz w:val="24"/>
                <w:szCs w:val="20"/>
                <w:lang w:val="en-US" w:eastAsia="zh-CN"/>
              </w:rPr>
              <w:t>引导学生发言</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cs="仿宋"/>
                <w:b w:val="0"/>
                <w:bCs w:val="0"/>
                <w:sz w:val="24"/>
                <w:szCs w:val="20"/>
                <w:lang w:val="en-US" w:eastAsia="zh-CN"/>
              </w:rPr>
            </w:pPr>
            <w:r>
              <w:rPr>
                <w:rFonts w:hint="default" w:cs="仿宋"/>
                <w:b w:val="0"/>
                <w:bCs w:val="0"/>
                <w:sz w:val="24"/>
                <w:szCs w:val="20"/>
                <w:lang w:val="en-US" w:eastAsia="zh-CN"/>
              </w:rPr>
              <w:t>如何理解“国家安全是一个有机的体系”？请查阅相关资料后举出例子，并提出自己的见解</w:t>
            </w:r>
            <w:r>
              <w:rPr>
                <w:rFonts w:hint="eastAsia" w:cs="仿宋"/>
                <w:b w:val="0"/>
                <w:bCs w:val="0"/>
                <w:sz w:val="24"/>
                <w:szCs w:val="20"/>
                <w:lang w:val="en-US" w:eastAsia="zh-CN"/>
              </w:rPr>
              <w:t>。</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聆听、思考、举手回答</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通过相关的案例引出</w:t>
            </w:r>
            <w:r>
              <w:rPr>
                <w:rFonts w:hint="eastAsia" w:ascii="仿宋" w:hAnsi="仿宋" w:eastAsia="仿宋" w:cs="仿宋"/>
                <w:sz w:val="24"/>
                <w:szCs w:val="20"/>
                <w:lang w:val="en-US" w:eastAsia="zh-CN"/>
              </w:rPr>
              <w:t>本节</w:t>
            </w:r>
            <w:r>
              <w:rPr>
                <w:rFonts w:hint="eastAsia" w:ascii="仿宋" w:hAnsi="仿宋" w:eastAsia="仿宋" w:cs="仿宋"/>
                <w:sz w:val="24"/>
                <w:szCs w:val="20"/>
              </w:rPr>
              <w:t>，激发学生的学习兴趣，让学生带着相关背景去探索新知识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1"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知识讲解</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w:t>
            </w:r>
            <w:r>
              <w:rPr>
                <w:rFonts w:hint="eastAsia" w:cs="仿宋"/>
                <w:b/>
                <w:bCs/>
                <w:sz w:val="24"/>
                <w:szCs w:val="20"/>
                <w:lang w:val="en-US" w:eastAsia="zh-CN"/>
              </w:rPr>
              <w:t xml:space="preserve">30 </w:t>
            </w:r>
            <w:r>
              <w:rPr>
                <w:rFonts w:hint="eastAsia" w:ascii="仿宋" w:hAnsi="仿宋" w:eastAsia="仿宋" w:cs="仿宋"/>
                <w:b/>
                <w:bCs/>
                <w:sz w:val="24"/>
                <w:szCs w:val="20"/>
                <w:lang w:val="en-US" w:eastAsia="zh-CN"/>
              </w:rPr>
              <w:t>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sz w:val="24"/>
                <w:szCs w:val="20"/>
                <w:lang w:eastAsia="zh-CN"/>
              </w:rPr>
            </w:pPr>
            <w:r>
              <w:rPr>
                <w:rFonts w:hint="eastAsia" w:ascii="仿宋" w:hAnsi="仿宋" w:eastAsia="仿宋" w:cs="仿宋"/>
                <w:b/>
                <w:bCs/>
                <w:sz w:val="24"/>
                <w:szCs w:val="20"/>
              </w:rPr>
              <w:t>【教师】</w:t>
            </w:r>
            <w:r>
              <w:rPr>
                <w:rFonts w:hint="eastAsia" w:ascii="仿宋" w:hAnsi="仿宋" w:eastAsia="仿宋" w:cs="仿宋"/>
                <w:sz w:val="24"/>
                <w:szCs w:val="20"/>
              </w:rPr>
              <w:t>通过大家的发言，引入新知</w:t>
            </w:r>
            <w:r>
              <w:rPr>
                <w:rFonts w:hint="eastAsia" w:cs="仿宋"/>
                <w:sz w:val="24"/>
                <w:szCs w:val="20"/>
                <w:lang w:eastAsia="zh-CN"/>
              </w:rPr>
              <w:t>。</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eastAsia="zh-CN"/>
              </w:rPr>
            </w:pPr>
            <w:r>
              <w:rPr>
                <w:rFonts w:hint="eastAsia" w:cs="仿宋"/>
                <w:b/>
                <w:bCs/>
                <w:sz w:val="24"/>
                <w:szCs w:val="20"/>
                <w:lang w:eastAsia="zh-CN"/>
              </w:rPr>
              <w:t>第三节</w:t>
            </w:r>
            <w:r>
              <w:rPr>
                <w:rFonts w:hint="eastAsia" w:cs="仿宋"/>
                <w:b/>
                <w:bCs/>
                <w:sz w:val="24"/>
                <w:szCs w:val="20"/>
                <w:lang w:val="en-US" w:eastAsia="zh-CN"/>
              </w:rPr>
              <w:t xml:space="preserve"> </w:t>
            </w:r>
            <w:r>
              <w:rPr>
                <w:rFonts w:hint="eastAsia" w:cs="仿宋"/>
                <w:b/>
                <w:bCs/>
                <w:sz w:val="24"/>
                <w:szCs w:val="20"/>
                <w:lang w:eastAsia="zh-CN"/>
              </w:rPr>
              <w:t>国家安全体系</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eastAsia="zh-CN"/>
              </w:rPr>
            </w:pPr>
            <w:r>
              <w:rPr>
                <w:rFonts w:hint="eastAsia" w:cs="仿宋"/>
                <w:b/>
                <w:bCs/>
                <w:sz w:val="24"/>
                <w:szCs w:val="20"/>
                <w:lang w:eastAsia="zh-CN"/>
              </w:rPr>
              <w:t>一、国家安全体系的发展</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sz w:val="24"/>
                <w:szCs w:val="20"/>
                <w:lang w:eastAsia="zh-CN"/>
              </w:rPr>
            </w:pPr>
            <w:r>
              <w:rPr>
                <w:rFonts w:hint="eastAsia" w:cs="仿宋"/>
                <w:sz w:val="24"/>
                <w:szCs w:val="20"/>
                <w:lang w:eastAsia="zh-CN"/>
              </w:rPr>
              <w:t>国家安全的构成内容，在国家的不同发展阶段是不同的。从国家安全产生的过程来看，国家最初形成时就已经存在的国家安全“源生内容”，包括国民安全、经济安全、领土安全、主权安全、政治安全、军事安全等。</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sz w:val="24"/>
                <w:szCs w:val="20"/>
                <w:lang w:eastAsia="zh-CN"/>
              </w:rPr>
            </w:pPr>
            <w:r>
              <w:rPr>
                <w:rFonts w:hint="eastAsia" w:cs="仿宋"/>
                <w:sz w:val="24"/>
                <w:szCs w:val="20"/>
                <w:lang w:eastAsia="zh-CN"/>
              </w:rPr>
              <w:t>后来，在社会历史发展的过程中又陆续出现了国家安全的“派生内容”，主要包括文化安全、科技安全、生态安全、信息安全、意识形态安全、核安全等。</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eastAsia="zh-CN"/>
              </w:rPr>
            </w:pPr>
            <w:r>
              <w:rPr>
                <w:rFonts w:hint="eastAsia" w:cs="仿宋"/>
                <w:b/>
                <w:bCs/>
                <w:sz w:val="24"/>
                <w:szCs w:val="20"/>
                <w:lang w:eastAsia="zh-CN"/>
              </w:rPr>
              <w:t>二、我国的国家安全体系构成</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sz w:val="24"/>
                <w:szCs w:val="20"/>
                <w:lang w:eastAsia="zh-CN"/>
              </w:rPr>
            </w:pPr>
            <w:r>
              <w:rPr>
                <w:rFonts w:hint="eastAsia" w:cs="仿宋"/>
                <w:sz w:val="24"/>
                <w:szCs w:val="20"/>
                <w:lang w:eastAsia="zh-CN"/>
              </w:rPr>
              <w:t>2014年4月15日，习近平总书记在提出总体国家安全观时，明确要求“构建集政治安全、国土安全、军事安全、经济安全、文化安全、社会安全、科技安全、信息安全、生态安全、资源安全、核安全等于一体的国家安全体系”。由此，“国家安全体系”作为一个重要概念，被正式纳入党和国家的国家安全总体布局和国家安全理论之中，“构建国家安全体系”成为国家安全战略规划中的一项重要任务。</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sz w:val="24"/>
                <w:szCs w:val="20"/>
                <w:lang w:eastAsia="zh-CN"/>
              </w:rPr>
            </w:pPr>
            <w:r>
              <w:rPr>
                <w:rFonts w:hint="eastAsia" w:cs="仿宋"/>
                <w:sz w:val="24"/>
                <w:szCs w:val="20"/>
                <w:lang w:eastAsia="zh-CN"/>
              </w:rPr>
              <w:t>新形势下中国的国家安全体系，至少涵盖了国民安全、政治安全、国土安全、军事安全、经济安全、文化安全、社会安全、科技安全、信息安全、生态安全、资源安全以及核安全这12个领域的安全问题。</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sz w:val="24"/>
                <w:szCs w:val="20"/>
                <w:lang w:eastAsia="zh-CN"/>
              </w:rPr>
            </w:pPr>
            <w:r>
              <w:rPr>
                <w:rFonts w:hint="eastAsia" w:cs="仿宋"/>
                <w:sz w:val="24"/>
                <w:szCs w:val="20"/>
                <w:lang w:eastAsia="zh-CN"/>
              </w:rPr>
              <w:t>2015年7月颁布实施的新《国家安全法》，将每年的4月15日确定为全民国家安全教育日，同时还提出国家安全教育进入国民教育和公务员培训体系的要求。</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sz w:val="24"/>
                <w:szCs w:val="20"/>
                <w:lang w:eastAsia="zh-CN"/>
              </w:rPr>
            </w:pPr>
            <w:r>
              <w:rPr>
                <w:rFonts w:hint="eastAsia" w:cs="仿宋"/>
                <w:sz w:val="24"/>
                <w:szCs w:val="20"/>
                <w:lang w:eastAsia="zh-CN"/>
              </w:rPr>
              <w:t>在2016年首个全民国家安全教育日到来之际，习近平总书记强调要“以设立全民国家安全教育日为契机，以总体国家安全观为指导，全面实施《国家安全法》，深入开展国家安全宣传教育，切实增强全民国家安全意识”。</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sz w:val="24"/>
                <w:szCs w:val="20"/>
                <w:lang w:eastAsia="zh-CN"/>
              </w:rPr>
            </w:pPr>
            <w:r>
              <w:rPr>
                <w:rFonts w:hint="eastAsia" w:cs="仿宋"/>
                <w:sz w:val="24"/>
                <w:szCs w:val="20"/>
                <w:lang w:eastAsia="zh-CN"/>
              </w:rPr>
              <w:t>2018年4月9日，教育部在《关于加强大中小学国家安全教育的实施意见》中，提出了“构建国家安全教育体系”的任务。</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sz w:val="24"/>
                <w:szCs w:val="20"/>
                <w:lang w:eastAsia="zh-CN"/>
              </w:rPr>
            </w:pPr>
            <w:r>
              <w:rPr>
                <w:rFonts w:hint="eastAsia" w:cs="仿宋"/>
                <w:sz w:val="24"/>
                <w:szCs w:val="20"/>
                <w:lang w:eastAsia="zh-CN"/>
              </w:rPr>
              <w:t>2020年9月28日，教育部印发《大中小学国家安全教育指导纲要》，整体规划设计国家安全教育，进一步明确地方和学校的教育责任。构建内容丰富的国家安全教育体系，也是整个国家安全体系必不可少的构成部分。</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cs="仿宋"/>
                <w:b/>
                <w:bCs/>
                <w:sz w:val="24"/>
                <w:szCs w:val="20"/>
                <w:highlight w:val="none"/>
                <w:lang w:val="en-US" w:eastAsia="zh-CN"/>
              </w:rPr>
              <w:t>互动讨论</w:t>
            </w:r>
            <w:r>
              <w:rPr>
                <w:rFonts w:hint="eastAsia" w:ascii="仿宋" w:hAnsi="仿宋" w:eastAsia="仿宋" w:cs="仿宋"/>
                <w:b/>
                <w:bCs/>
                <w:sz w:val="24"/>
                <w:szCs w:val="20"/>
                <w:highlight w:val="none"/>
                <w:lang w:eastAsia="zh-CN"/>
              </w:rPr>
              <w:t>】</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default" w:cs="仿宋"/>
                <w:b w:val="0"/>
                <w:bCs w:val="0"/>
                <w:sz w:val="24"/>
                <w:szCs w:val="20"/>
                <w:highlight w:val="none"/>
                <w:lang w:val="en-US" w:eastAsia="zh-CN"/>
              </w:rPr>
            </w:pPr>
            <w:r>
              <w:rPr>
                <w:rFonts w:hint="eastAsia" w:cs="仿宋"/>
                <w:b w:val="0"/>
                <w:bCs w:val="0"/>
                <w:sz w:val="24"/>
                <w:szCs w:val="20"/>
                <w:highlight w:val="none"/>
                <w:lang w:val="en-US" w:eastAsia="zh-CN"/>
              </w:rPr>
              <w:t>在全民国家安全教育日之时，我们作为大学生，可以组织哪些活动来进行宣传和学习？</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highlight w:val="none"/>
                <w:lang w:eastAsia="zh-CN"/>
              </w:rPr>
            </w:pPr>
            <w:r>
              <w:rPr>
                <w:rFonts w:hint="eastAsia" w:ascii="仿宋" w:hAnsi="仿宋" w:eastAsia="仿宋" w:cs="仿宋"/>
                <w:b w:val="0"/>
                <w:bCs w:val="0"/>
                <w:sz w:val="24"/>
                <w:szCs w:val="20"/>
                <w:highlight w:val="none"/>
                <w:lang w:eastAsia="zh-CN"/>
              </w:rPr>
              <w:t>【</w:t>
            </w:r>
            <w:r>
              <w:rPr>
                <w:rFonts w:hint="eastAsia" w:ascii="仿宋" w:hAnsi="仿宋" w:eastAsia="仿宋" w:cs="仿宋"/>
                <w:b/>
                <w:bCs/>
                <w:sz w:val="24"/>
                <w:szCs w:val="20"/>
                <w:highlight w:val="none"/>
                <w:lang w:eastAsia="zh-CN"/>
              </w:rPr>
              <w:t>教师</w:t>
            </w:r>
            <w:r>
              <w:rPr>
                <w:rFonts w:hint="eastAsia" w:ascii="仿宋" w:hAnsi="仿宋" w:eastAsia="仿宋" w:cs="仿宋"/>
                <w:b w:val="0"/>
                <w:bCs w:val="0"/>
                <w:sz w:val="24"/>
                <w:szCs w:val="20"/>
                <w:highlight w:val="none"/>
                <w:lang w:eastAsia="zh-CN"/>
              </w:rPr>
              <w:t>】总结学生的回答</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highlight w:val="none"/>
                <w:lang w:eastAsia="zh-CN"/>
              </w:rPr>
              <w:t>【学生】</w:t>
            </w:r>
            <w:r>
              <w:rPr>
                <w:rFonts w:hint="eastAsia" w:ascii="仿宋" w:hAnsi="仿宋" w:eastAsia="仿宋" w:cs="仿宋"/>
                <w:sz w:val="24"/>
                <w:szCs w:val="20"/>
                <w:highlight w:val="none"/>
                <w:lang w:eastAsia="zh-CN"/>
              </w:rPr>
              <w:t>聆听、思考、回答</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通过讲解、图片展示、课堂互动等教学方法，让学生了解</w:t>
            </w:r>
            <w:r>
              <w:rPr>
                <w:rFonts w:hint="eastAsia" w:cs="仿宋"/>
                <w:sz w:val="24"/>
                <w:szCs w:val="20"/>
                <w:lang w:val="en-US" w:eastAsia="zh-CN"/>
              </w:rPr>
              <w:t>大学生活的特点、意义等</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eastAsia="zh-CN"/>
              </w:rPr>
            </w:pPr>
            <w:r>
              <w:rPr>
                <w:rFonts w:hint="eastAsia" w:ascii="仿宋" w:hAnsi="仿宋" w:eastAsia="仿宋" w:cs="仿宋"/>
                <w:sz w:val="24"/>
                <w:szCs w:val="20"/>
              </w:rPr>
              <w:t>通过讲解、图片展示、课堂互动等教学方法，让学生</w:t>
            </w:r>
            <w:r>
              <w:rPr>
                <w:rFonts w:hint="eastAsia" w:cs="仿宋"/>
                <w:sz w:val="24"/>
                <w:szCs w:val="20"/>
                <w:lang w:val="en-US" w:eastAsia="zh-CN"/>
              </w:rPr>
              <w:t>掌握知识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课堂总结</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cs="仿宋"/>
                <w:b/>
                <w:bCs/>
                <w:sz w:val="24"/>
                <w:szCs w:val="20"/>
                <w:lang w:val="en-US" w:eastAsia="zh-CN"/>
              </w:rPr>
            </w:pPr>
            <w:r>
              <w:rPr>
                <w:rFonts w:hint="eastAsia" w:cs="仿宋"/>
                <w:b/>
                <w:bCs/>
                <w:sz w:val="24"/>
                <w:szCs w:val="20"/>
                <w:lang w:val="en-US" w:eastAsia="zh-CN"/>
              </w:rPr>
              <w:t>（5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【教师】</w:t>
            </w:r>
            <w:r>
              <w:rPr>
                <w:rFonts w:hint="eastAsia" w:ascii="仿宋" w:hAnsi="仿宋" w:eastAsia="仿宋" w:cs="仿宋"/>
                <w:sz w:val="24"/>
                <w:szCs w:val="20"/>
                <w:lang w:val="en-US" w:eastAsia="zh-CN"/>
              </w:rPr>
              <w:t>课件文字、图片展示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思考、</w:t>
            </w:r>
            <w:r>
              <w:rPr>
                <w:rFonts w:hint="eastAsia" w:ascii="仿宋" w:hAnsi="仿宋" w:eastAsia="仿宋" w:cs="仿宋"/>
                <w:sz w:val="24"/>
                <w:szCs w:val="20"/>
                <w:lang w:val="en-US" w:eastAsia="zh-CN"/>
              </w:rPr>
              <w:t>发言、讨论</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lang w:val="en-US" w:eastAsia="zh-CN"/>
              </w:rPr>
              <w:t>第二节课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话题导入</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（10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【教师】</w:t>
            </w:r>
            <w:r>
              <w:rPr>
                <w:rFonts w:hint="eastAsia" w:ascii="仿宋" w:hAnsi="仿宋" w:eastAsia="仿宋" w:cs="仿宋"/>
                <w:sz w:val="24"/>
                <w:szCs w:val="20"/>
                <w:lang w:val="en-US" w:eastAsia="zh-CN"/>
              </w:rPr>
              <w:t>课件文字、图片展示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sz w:val="24"/>
                <w:szCs w:val="20"/>
                <w:lang w:val="en-US" w:eastAsia="zh-CN"/>
              </w:rPr>
            </w:pPr>
            <w:r>
              <w:rPr>
                <w:rFonts w:hint="eastAsia" w:cs="仿宋"/>
                <w:sz w:val="24"/>
                <w:szCs w:val="20"/>
                <w:lang w:val="en-US" w:eastAsia="zh-CN"/>
              </w:rPr>
              <w:t>大家对国家安全体制机构有什么了解？</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【学生】</w:t>
            </w:r>
            <w:r>
              <w:rPr>
                <w:rFonts w:hint="eastAsia" w:ascii="仿宋" w:hAnsi="仿宋" w:eastAsia="仿宋" w:cs="仿宋"/>
                <w:sz w:val="24"/>
                <w:szCs w:val="20"/>
              </w:rPr>
              <w:t>思考、</w:t>
            </w:r>
            <w:r>
              <w:rPr>
                <w:rFonts w:hint="eastAsia" w:ascii="仿宋" w:hAnsi="仿宋" w:eastAsia="仿宋" w:cs="仿宋"/>
                <w:sz w:val="24"/>
                <w:szCs w:val="20"/>
                <w:lang w:val="en-US" w:eastAsia="zh-CN"/>
              </w:rPr>
              <w:t>发言、讨论</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通过相关的案例引出本节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知识讲解</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w:t>
            </w:r>
            <w:r>
              <w:rPr>
                <w:rFonts w:hint="eastAsia" w:cs="仿宋"/>
                <w:b/>
                <w:bCs/>
                <w:sz w:val="24"/>
                <w:szCs w:val="20"/>
                <w:lang w:val="en-US" w:eastAsia="zh-CN"/>
              </w:rPr>
              <w:t>30</w:t>
            </w:r>
            <w:r>
              <w:rPr>
                <w:rFonts w:hint="eastAsia" w:ascii="仿宋" w:hAnsi="仿宋" w:eastAsia="仿宋" w:cs="仿宋"/>
                <w:b/>
                <w:bCs/>
                <w:sz w:val="24"/>
                <w:szCs w:val="20"/>
                <w:lang w:val="en-US" w:eastAsia="zh-CN"/>
              </w:rPr>
              <w:t xml:space="preserve">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eastAsia="zh-CN"/>
              </w:rPr>
            </w:pPr>
            <w:r>
              <w:rPr>
                <w:rFonts w:hint="eastAsia" w:ascii="仿宋" w:hAnsi="仿宋" w:eastAsia="仿宋" w:cs="仿宋"/>
                <w:b/>
                <w:bCs/>
                <w:sz w:val="24"/>
                <w:szCs w:val="20"/>
              </w:rPr>
              <w:t>【教师】</w:t>
            </w:r>
            <w:r>
              <w:rPr>
                <w:rFonts w:hint="eastAsia" w:ascii="仿宋" w:hAnsi="仿宋" w:eastAsia="仿宋" w:cs="仿宋"/>
                <w:sz w:val="24"/>
                <w:szCs w:val="20"/>
              </w:rPr>
              <w:t>引入新知，讲解</w:t>
            </w:r>
            <w:r>
              <w:rPr>
                <w:rFonts w:hint="eastAsia" w:cs="仿宋"/>
                <w:sz w:val="24"/>
                <w:szCs w:val="20"/>
                <w:lang w:val="en-US" w:eastAsia="zh-CN"/>
              </w:rPr>
              <w:t>本节课</w:t>
            </w:r>
            <w:r>
              <w:rPr>
                <w:rFonts w:hint="eastAsia" w:ascii="仿宋" w:hAnsi="仿宋" w:eastAsia="仿宋" w:cs="仿宋"/>
                <w:sz w:val="24"/>
                <w:szCs w:val="20"/>
              </w:rPr>
              <w:t>内容</w:t>
            </w:r>
            <w:r>
              <w:rPr>
                <w:rFonts w:hint="eastAsia" w:ascii="仿宋" w:hAnsi="仿宋" w:eastAsia="仿宋" w:cs="仿宋"/>
                <w:sz w:val="24"/>
                <w:szCs w:val="20"/>
                <w:lang w:eastAsia="zh-CN"/>
              </w:rPr>
              <w:t>。</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第四节|国家安全体制机制</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一、关于国家安全体制机制的基本认识</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二、中国外世界主要国家的国家安全体制机制</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从研究问题领域的角度看，世界主要国家的安全体制机制包括六个问题：安全情报体制机制、情报与安全预警机制、安全决策体制、军事安全体制机制、应急安全体制机制和安全体制机制的改革。</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从一个国家的整体来看，其安全体制机制都有搜集情报、安全危机预警、安全决策、决策执行、监督评估反馈等环节，搜集情报、危机预警、作出决策和决策执行以及监督评估反馈构成国家安全体制机制运行的完整循环。</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对美国、俄罗斯、英国、法国、德国、日本、印度等国家的国家安全体制机制有一个大致的介绍和学习。</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cs="仿宋"/>
                <w:b/>
                <w:bCs/>
                <w:sz w:val="24"/>
                <w:szCs w:val="20"/>
                <w:lang w:val="en-US" w:eastAsia="zh-CN"/>
              </w:rPr>
            </w:pPr>
            <w:r>
              <w:rPr>
                <w:rFonts w:hint="default" w:cs="仿宋"/>
                <w:b/>
                <w:bCs/>
                <w:sz w:val="24"/>
                <w:szCs w:val="20"/>
                <w:lang w:val="en-US" w:eastAsia="zh-CN"/>
              </w:rPr>
              <w:t>三、中国的国家安全体制机制</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cs="仿宋"/>
                <w:b w:val="0"/>
                <w:bCs w:val="0"/>
                <w:sz w:val="24"/>
                <w:szCs w:val="20"/>
                <w:lang w:val="en-US" w:eastAsia="zh-CN"/>
              </w:rPr>
            </w:pPr>
            <w:r>
              <w:rPr>
                <w:rFonts w:hint="default" w:cs="仿宋"/>
                <w:b w:val="0"/>
                <w:bCs w:val="0"/>
                <w:sz w:val="24"/>
                <w:szCs w:val="20"/>
                <w:lang w:val="en-US" w:eastAsia="zh-CN"/>
              </w:rPr>
              <w:t>（一）我国国家安全体制机制的主要内容</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cs="仿宋"/>
                <w:b w:val="0"/>
                <w:bCs w:val="0"/>
                <w:sz w:val="24"/>
                <w:szCs w:val="20"/>
                <w:lang w:val="en-US" w:eastAsia="zh-CN"/>
              </w:rPr>
            </w:pPr>
            <w:r>
              <w:rPr>
                <w:rFonts w:hint="default" w:cs="仿宋"/>
                <w:b w:val="0"/>
                <w:bCs w:val="0"/>
                <w:sz w:val="24"/>
                <w:szCs w:val="20"/>
                <w:lang w:val="en-US" w:eastAsia="zh-CN"/>
              </w:rPr>
              <w:t>1.国家安全职能划分</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cs="仿宋"/>
                <w:b w:val="0"/>
                <w:bCs w:val="0"/>
                <w:sz w:val="24"/>
                <w:szCs w:val="20"/>
                <w:lang w:val="en-US" w:eastAsia="zh-CN"/>
              </w:rPr>
            </w:pPr>
            <w:r>
              <w:rPr>
                <w:rFonts w:hint="default" w:cs="仿宋"/>
                <w:b w:val="0"/>
                <w:bCs w:val="0"/>
                <w:sz w:val="24"/>
                <w:szCs w:val="20"/>
                <w:lang w:val="en-US" w:eastAsia="zh-CN"/>
              </w:rPr>
              <w:t>2.国家安全机构管理制度</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cs="仿宋"/>
                <w:b w:val="0"/>
                <w:bCs w:val="0"/>
                <w:sz w:val="24"/>
                <w:szCs w:val="20"/>
                <w:lang w:val="en-US" w:eastAsia="zh-CN"/>
              </w:rPr>
            </w:pPr>
            <w:r>
              <w:rPr>
                <w:rFonts w:hint="default" w:cs="仿宋"/>
                <w:b w:val="0"/>
                <w:bCs w:val="0"/>
                <w:sz w:val="24"/>
                <w:szCs w:val="20"/>
                <w:lang w:val="en-US" w:eastAsia="zh-CN"/>
              </w:rPr>
              <w:t>3.国家安全人力资源管理制度</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cs="仿宋"/>
                <w:b w:val="0"/>
                <w:bCs w:val="0"/>
                <w:sz w:val="24"/>
                <w:szCs w:val="20"/>
                <w:lang w:val="en-US" w:eastAsia="zh-CN"/>
              </w:rPr>
            </w:pPr>
            <w:r>
              <w:rPr>
                <w:rFonts w:hint="default" w:cs="仿宋"/>
                <w:b w:val="0"/>
                <w:bCs w:val="0"/>
                <w:sz w:val="24"/>
                <w:szCs w:val="20"/>
                <w:lang w:val="en-US" w:eastAsia="zh-CN"/>
              </w:rPr>
              <w:t>4.权责机制</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cs="仿宋"/>
                <w:b w:val="0"/>
                <w:bCs w:val="0"/>
                <w:sz w:val="24"/>
                <w:szCs w:val="20"/>
                <w:lang w:val="en-US" w:eastAsia="zh-CN"/>
              </w:rPr>
            </w:pPr>
            <w:r>
              <w:rPr>
                <w:rFonts w:hint="default" w:cs="仿宋"/>
                <w:b w:val="0"/>
                <w:bCs w:val="0"/>
                <w:sz w:val="24"/>
                <w:szCs w:val="20"/>
                <w:lang w:val="en-US" w:eastAsia="zh-CN"/>
              </w:rPr>
              <w:t>5.法律保障</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（二）我国国家安全体制机制的完善健全</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cs="仿宋"/>
                <w:b/>
                <w:bCs/>
                <w:sz w:val="24"/>
                <w:szCs w:val="20"/>
                <w:highlight w:val="none"/>
                <w:lang w:val="en-US" w:eastAsia="zh-CN"/>
              </w:rPr>
              <w:t>互动讨论</w:t>
            </w:r>
            <w:r>
              <w:rPr>
                <w:rFonts w:hint="eastAsia" w:ascii="仿宋" w:hAnsi="仿宋" w:eastAsia="仿宋" w:cs="仿宋"/>
                <w:b/>
                <w:bCs/>
                <w:sz w:val="24"/>
                <w:szCs w:val="20"/>
                <w:highlight w:val="none"/>
                <w:lang w:eastAsia="zh-CN"/>
              </w:rPr>
              <w:t>】</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default" w:cs="仿宋"/>
                <w:b w:val="0"/>
                <w:bCs w:val="0"/>
                <w:sz w:val="24"/>
                <w:szCs w:val="20"/>
                <w:highlight w:val="none"/>
                <w:lang w:val="en-US" w:eastAsia="zh-CN"/>
              </w:rPr>
            </w:pPr>
            <w:r>
              <w:rPr>
                <w:rFonts w:hint="eastAsia" w:cs="仿宋"/>
                <w:b w:val="0"/>
                <w:bCs w:val="0"/>
                <w:sz w:val="24"/>
                <w:szCs w:val="20"/>
                <w:highlight w:val="none"/>
                <w:lang w:val="en-US" w:eastAsia="zh-CN"/>
              </w:rPr>
              <w:t>请和同学讨论一下，世界各国的国家安全体制机构还有哪些地方可以完善?</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highlight w:val="none"/>
                <w:lang w:eastAsia="zh-CN"/>
              </w:rPr>
            </w:pPr>
            <w:r>
              <w:rPr>
                <w:rFonts w:hint="eastAsia" w:ascii="仿宋" w:hAnsi="仿宋" w:eastAsia="仿宋" w:cs="仿宋"/>
                <w:b w:val="0"/>
                <w:bCs w:val="0"/>
                <w:sz w:val="24"/>
                <w:szCs w:val="20"/>
                <w:highlight w:val="none"/>
                <w:lang w:eastAsia="zh-CN"/>
              </w:rPr>
              <w:t>【</w:t>
            </w:r>
            <w:r>
              <w:rPr>
                <w:rFonts w:hint="eastAsia" w:ascii="仿宋" w:hAnsi="仿宋" w:eastAsia="仿宋" w:cs="仿宋"/>
                <w:b/>
                <w:bCs/>
                <w:sz w:val="24"/>
                <w:szCs w:val="20"/>
                <w:highlight w:val="none"/>
                <w:lang w:eastAsia="zh-CN"/>
              </w:rPr>
              <w:t>教师</w:t>
            </w:r>
            <w:r>
              <w:rPr>
                <w:rFonts w:hint="eastAsia" w:ascii="仿宋" w:hAnsi="仿宋" w:eastAsia="仿宋" w:cs="仿宋"/>
                <w:b w:val="0"/>
                <w:bCs w:val="0"/>
                <w:sz w:val="24"/>
                <w:szCs w:val="20"/>
                <w:highlight w:val="none"/>
                <w:lang w:eastAsia="zh-CN"/>
              </w:rPr>
              <w:t>】总结学生的回答</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ascii="仿宋" w:hAnsi="仿宋" w:eastAsia="仿宋" w:cs="仿宋"/>
                <w:b w:val="0"/>
                <w:bCs w:val="0"/>
                <w:sz w:val="24"/>
                <w:szCs w:val="20"/>
                <w:highlight w:val="none"/>
                <w:lang w:eastAsia="zh-CN"/>
              </w:rPr>
              <w:t>【学生】聆听、思考、回答</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sz w:val="24"/>
                <w:szCs w:val="20"/>
              </w:rPr>
              <w:t>通过讲解、图片展示、课堂互动等教学方法，让学生了解</w:t>
            </w:r>
            <w:r>
              <w:rPr>
                <w:rFonts w:hint="eastAsia" w:cs="仿宋"/>
                <w:sz w:val="24"/>
                <w:szCs w:val="20"/>
                <w:lang w:val="en-US" w:eastAsia="zh-CN"/>
              </w:rPr>
              <w:t>学习</w:t>
            </w:r>
            <w:r>
              <w:rPr>
                <w:rFonts w:hint="eastAsia" w:ascii="仿宋" w:hAnsi="仿宋" w:eastAsia="仿宋" w:cs="仿宋"/>
                <w:sz w:val="24"/>
                <w:szCs w:val="20"/>
                <w:lang w:val="en-US"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课堂小结</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w:t>
            </w:r>
            <w:r>
              <w:rPr>
                <w:rFonts w:hint="eastAsia" w:cs="仿宋"/>
                <w:b/>
                <w:bCs/>
                <w:sz w:val="24"/>
                <w:szCs w:val="20"/>
                <w:lang w:val="en-US" w:eastAsia="zh-CN"/>
              </w:rPr>
              <w:t>3</w:t>
            </w:r>
            <w:r>
              <w:rPr>
                <w:rFonts w:hint="eastAsia" w:ascii="仿宋" w:hAnsi="仿宋" w:eastAsia="仿宋" w:cs="仿宋"/>
                <w:b/>
                <w:bCs/>
                <w:sz w:val="24"/>
                <w:szCs w:val="20"/>
                <w:lang w:val="en-US" w:eastAsia="zh-CN"/>
              </w:rPr>
              <w:t>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本节课中，学生积极参与互动，提出了许多有见地的问题和建议。通过师生的共同探讨，不仅加深了学生对知识点的理解，也营造了良好的课堂氛围。</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总结知识点，巩固印象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作业布置</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（2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课后思考与讨论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1.如何理解国家安全概念的科学内涵？</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2.如何科学理解国家安全体系构成？</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3.如何把握影响国家安全的因素？</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4.如何开展全民国家安全教育和大学生国家安全教育？</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5.如何把握国家安全教育的内容？</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6.加强国家安全教育的措施有哪些？</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教学反思</w:t>
            </w:r>
          </w:p>
        </w:tc>
        <w:tc>
          <w:tcPr>
            <w:tcW w:w="4259" w:type="pct"/>
            <w:gridSpan w:val="4"/>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同时，本堂课的知识点理论性较强</w:t>
            </w:r>
            <w:r>
              <w:rPr>
                <w:rFonts w:hint="eastAsia" w:cs="仿宋"/>
                <w:sz w:val="24"/>
                <w:szCs w:val="20"/>
                <w:lang w:eastAsia="zh-CN"/>
              </w:rPr>
              <w:t>，</w:t>
            </w:r>
            <w:r>
              <w:rPr>
                <w:rFonts w:hint="eastAsia" w:ascii="仿宋" w:hAnsi="仿宋" w:eastAsia="仿宋" w:cs="仿宋"/>
                <w:sz w:val="24"/>
                <w:szCs w:val="20"/>
              </w:rPr>
              <w:t>学生在理解上存在一些困难，为了帮助学生对总体国家安全观有个清晰的概念，需要借助大量的直观材料，并且鼓励学生积极思考大胆提问。</w:t>
            </w:r>
          </w:p>
        </w:tc>
      </w:tr>
    </w:tbl>
    <w:p>
      <w:r>
        <w:br w:type="page"/>
      </w:r>
    </w:p>
    <w:p>
      <w:pPr>
        <w:pStyle w:val="3"/>
        <w:keepNext w:val="0"/>
        <w:keepLines w:val="0"/>
        <w:pageBreakBefore w:val="0"/>
        <w:widowControl w:val="0"/>
        <w:kinsoku/>
        <w:wordWrap/>
        <w:overflowPunct/>
        <w:topLinePunct w:val="0"/>
        <w:autoSpaceDE/>
        <w:autoSpaceDN/>
        <w:bidi w:val="0"/>
        <w:adjustRightInd/>
        <w:snapToGrid/>
        <w:spacing w:line="480" w:lineRule="auto"/>
        <w:ind w:firstLine="0" w:firstLineChars="0"/>
        <w:jc w:val="center"/>
        <w:textAlignment w:val="auto"/>
      </w:pPr>
      <w:r>
        <w:rPr>
          <w:rFonts w:hint="eastAsia" w:ascii="仿宋" w:hAnsi="仿宋" w:cs="仿宋"/>
          <w:b/>
          <w:bCs/>
          <w:sz w:val="32"/>
          <w:szCs w:val="40"/>
          <w:lang w:val="en-US" w:eastAsia="zh-CN"/>
        </w:rPr>
        <w:t>三</w:t>
      </w:r>
      <w:r>
        <w:rPr>
          <w:rFonts w:hint="eastAsia" w:ascii="仿宋" w:hAnsi="仿宋" w:eastAsia="仿宋" w:cs="仿宋"/>
          <w:b/>
          <w:bCs/>
          <w:sz w:val="32"/>
          <w:szCs w:val="40"/>
          <w:lang w:val="en-US" w:eastAsia="zh-CN"/>
        </w:rPr>
        <w:t>、影响国家安全的因素、国家安全教育</w:t>
      </w:r>
    </w:p>
    <w:tbl>
      <w:tblPr>
        <w:tblStyle w:val="10"/>
        <w:tblW w:w="5167" w:type="pct"/>
        <w:tblInd w:w="-1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2"/>
        <w:gridCol w:w="541"/>
        <w:gridCol w:w="2642"/>
        <w:gridCol w:w="1642"/>
        <w:gridCol w:w="1841"/>
        <w:gridCol w:w="1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学校</w:t>
            </w:r>
          </w:p>
        </w:tc>
        <w:tc>
          <w:tcPr>
            <w:tcW w:w="1807" w:type="pct"/>
            <w:gridSpan w:val="2"/>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lang w:val="en-US" w:eastAsia="zh-CN"/>
              </w:rPr>
              <w:t>******</w:t>
            </w:r>
            <w:r>
              <w:rPr>
                <w:rFonts w:hint="eastAsia" w:ascii="仿宋" w:hAnsi="仿宋" w:eastAsia="仿宋" w:cs="仿宋"/>
                <w:sz w:val="24"/>
                <w:szCs w:val="20"/>
              </w:rPr>
              <w:t>大学</w:t>
            </w:r>
          </w:p>
        </w:tc>
        <w:tc>
          <w:tcPr>
            <w:tcW w:w="932"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任课教师</w:t>
            </w:r>
          </w:p>
        </w:tc>
        <w:tc>
          <w:tcPr>
            <w:tcW w:w="1826" w:type="pct"/>
            <w:gridSpan w:val="2"/>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sz w:val="24"/>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授课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题目</w:t>
            </w:r>
          </w:p>
        </w:tc>
        <w:tc>
          <w:tcPr>
            <w:tcW w:w="2739" w:type="pct"/>
            <w:gridSpan w:val="3"/>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影响国家安全的因素、国家安全教育</w:t>
            </w:r>
          </w:p>
        </w:tc>
        <w:tc>
          <w:tcPr>
            <w:tcW w:w="1045"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授    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时间长度</w:t>
            </w:r>
          </w:p>
        </w:tc>
        <w:tc>
          <w:tcPr>
            <w:tcW w:w="781"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lang w:eastAsia="zh-CN"/>
              </w:rPr>
            </w:pPr>
            <w:r>
              <w:rPr>
                <w:rFonts w:hint="eastAsia" w:ascii="仿宋" w:hAnsi="仿宋" w:eastAsia="仿宋" w:cs="仿宋"/>
                <w:sz w:val="24"/>
                <w:szCs w:val="20"/>
                <w:u w:val="single"/>
              </w:rPr>
              <w:t xml:space="preserve">  </w:t>
            </w:r>
            <w:r>
              <w:rPr>
                <w:rFonts w:hint="eastAsia" w:cs="仿宋"/>
                <w:sz w:val="24"/>
                <w:szCs w:val="20"/>
                <w:u w:val="single"/>
                <w:lang w:val="en-US" w:eastAsia="zh-CN"/>
              </w:rPr>
              <w:t>2</w:t>
            </w:r>
            <w:r>
              <w:rPr>
                <w:rFonts w:hint="eastAsia" w:ascii="仿宋" w:hAnsi="仿宋" w:eastAsia="仿宋" w:cs="仿宋"/>
                <w:sz w:val="24"/>
                <w:szCs w:val="20"/>
                <w:u w:val="single"/>
              </w:rPr>
              <w:t xml:space="preserve">  </w:t>
            </w:r>
            <w:r>
              <w:rPr>
                <w:rFonts w:hint="eastAsia" w:ascii="仿宋" w:hAnsi="仿宋" w:eastAsia="仿宋" w:cs="仿宋"/>
                <w:sz w:val="24"/>
                <w:szCs w:val="20"/>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所用教材</w:t>
            </w:r>
          </w:p>
        </w:tc>
        <w:tc>
          <w:tcPr>
            <w:tcW w:w="8045" w:type="dxa"/>
            <w:gridSpan w:val="5"/>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sz w:val="24"/>
                <w:szCs w:val="20"/>
              </w:rPr>
              <w:t>吕云震、陈波、蔺玄晋主编：《大学生国家安全教育教程》慕课版，中国民主法制出版社2024年版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目标</w:t>
            </w:r>
          </w:p>
        </w:tc>
        <w:tc>
          <w:tcPr>
            <w:tcW w:w="8045" w:type="dxa"/>
            <w:gridSpan w:val="5"/>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知识目标</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了解维护国家安全的概念与维护国家安全的发展历史，明确国家安全的体制机制，并能够深入探析当代中国的国家安全概况</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能力目标</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科学把握国家安全的内涵，了解国家安全的重要性。</w:t>
            </w:r>
            <w:r>
              <w:rPr>
                <w:rFonts w:hint="eastAsia" w:cs="仿宋"/>
                <w:b w:val="0"/>
                <w:bCs w:val="0"/>
                <w:sz w:val="24"/>
                <w:szCs w:val="20"/>
                <w:lang w:val="en-US" w:eastAsia="zh-CN"/>
              </w:rPr>
              <w:t>掌握</w:t>
            </w:r>
            <w:r>
              <w:rPr>
                <w:rFonts w:hint="eastAsia" w:ascii="仿宋" w:hAnsi="仿宋" w:eastAsia="仿宋" w:cs="仿宋"/>
                <w:b w:val="0"/>
                <w:bCs w:val="0"/>
                <w:sz w:val="24"/>
                <w:szCs w:val="20"/>
              </w:rPr>
              <w:t>维护国家安全的基本措施。</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素养目标</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kern w:val="0"/>
                <w:sz w:val="22"/>
                <w:szCs w:val="22"/>
              </w:rPr>
            </w:pPr>
            <w:r>
              <w:rPr>
                <w:rFonts w:hint="eastAsia" w:cs="仿宋"/>
                <w:b w:val="0"/>
                <w:bCs w:val="0"/>
                <w:sz w:val="24"/>
                <w:szCs w:val="20"/>
                <w:lang w:val="en-US" w:eastAsia="zh-CN"/>
              </w:rPr>
              <w:t>坚持底线思维，树牢国家安全意识。厚植爱国主义情怀，把爱国情、强国志、报国行自觉融入实现中华民族伟大复兴的奋斗</w:t>
            </w:r>
            <w:r>
              <w:rPr>
                <w:rFonts w:hint="eastAsia" w:ascii="仿宋" w:hAnsi="仿宋" w:eastAsia="仿宋" w:cs="仿宋"/>
                <w:b w:val="0"/>
                <w:bCs w:val="0"/>
                <w:sz w:val="24"/>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重点</w:t>
            </w:r>
          </w:p>
        </w:tc>
        <w:tc>
          <w:tcPr>
            <w:tcW w:w="8045" w:type="dxa"/>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lang w:val="en-US"/>
              </w:rPr>
            </w:pPr>
            <w:r>
              <w:rPr>
                <w:rFonts w:hint="eastAsia" w:cs="仿宋"/>
                <w:sz w:val="24"/>
                <w:szCs w:val="24"/>
                <w:lang w:val="en-US" w:eastAsia="zh-CN"/>
              </w:rPr>
              <w:t>理解影响国家安全的因素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难点</w:t>
            </w:r>
          </w:p>
        </w:tc>
        <w:tc>
          <w:tcPr>
            <w:tcW w:w="8045" w:type="dxa"/>
            <w:gridSpan w:val="5"/>
            <w:vAlign w:val="center"/>
          </w:tcPr>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lang w:val="en-US"/>
              </w:rPr>
            </w:pPr>
            <w:r>
              <w:rPr>
                <w:rFonts w:hint="eastAsia" w:cs="仿宋"/>
                <w:sz w:val="24"/>
                <w:szCs w:val="24"/>
                <w:lang w:val="en-US" w:eastAsia="zh-CN"/>
              </w:rPr>
              <w:t>带领学生掌握国家安全教育的重要性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方法</w:t>
            </w:r>
          </w:p>
        </w:tc>
        <w:tc>
          <w:tcPr>
            <w:tcW w:w="4566" w:type="pct"/>
            <w:gridSpan w:val="5"/>
            <w:vAlign w:val="center"/>
          </w:tcPr>
          <w:p>
            <w:pPr>
              <w:pStyle w:val="9"/>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jc w:val="left"/>
              <w:textAlignment w:val="auto"/>
              <w:rPr>
                <w:rFonts w:hint="eastAsia" w:ascii="仿宋" w:hAnsi="仿宋" w:eastAsia="仿宋" w:cs="仿宋"/>
                <w:sz w:val="24"/>
                <w:szCs w:val="20"/>
              </w:rPr>
            </w:pPr>
            <w:r>
              <w:rPr>
                <w:rFonts w:hint="eastAsia" w:cs="仿宋"/>
                <w:sz w:val="24"/>
                <w:szCs w:val="24"/>
                <w:lang w:val="en-US" w:eastAsia="zh-CN"/>
              </w:rPr>
              <w:t>主题引入法、问答法、讨论法</w:t>
            </w:r>
            <w:r>
              <w:rPr>
                <w:rFonts w:hint="eastAsia" w:ascii="仿宋" w:hAnsi="仿宋" w:eastAsia="仿宋" w:cs="仿宋"/>
                <w:sz w:val="24"/>
                <w:szCs w:val="24"/>
                <w:lang w:val="en-US" w:eastAsia="zh-CN"/>
              </w:rPr>
              <w:t>、案例教学、课后实践、答疑等。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教学用具</w:t>
            </w:r>
          </w:p>
        </w:tc>
        <w:tc>
          <w:tcPr>
            <w:tcW w:w="4566" w:type="pct"/>
            <w:gridSpan w:val="5"/>
            <w:vAlign w:val="center"/>
          </w:tcPr>
          <w:p>
            <w:pPr>
              <w:pStyle w:val="9"/>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textAlignment w:val="auto"/>
              <w:rPr>
                <w:rFonts w:hint="eastAsia" w:ascii="仿宋" w:hAnsi="仿宋" w:eastAsia="仿宋" w:cs="仿宋"/>
                <w:sz w:val="24"/>
                <w:szCs w:val="20"/>
                <w:lang w:val="en-US" w:eastAsia="zh-CN"/>
              </w:rPr>
            </w:pPr>
            <w:r>
              <w:rPr>
                <w:rFonts w:hint="eastAsia" w:ascii="仿宋" w:hAnsi="仿宋" w:eastAsia="仿宋" w:cs="仿宋"/>
                <w:sz w:val="24"/>
                <w:szCs w:val="24"/>
                <w:lang w:val="en-US" w:eastAsia="zh-CN"/>
              </w:rPr>
              <w:t>课堂讲授、多媒体教学、课堂讨论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教学设计</w:t>
            </w:r>
          </w:p>
        </w:tc>
        <w:tc>
          <w:tcPr>
            <w:tcW w:w="4566" w:type="pct"/>
            <w:gridSpan w:val="5"/>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shd w:val="clear" w:fill="ADB9CA" w:themeFill="text2" w:themeFillTint="66"/>
              </w:rPr>
            </w:pPr>
            <w:r>
              <w:rPr>
                <w:rFonts w:hint="eastAsia" w:ascii="仿宋" w:hAnsi="仿宋" w:eastAsia="仿宋" w:cs="仿宋"/>
                <w:sz w:val="24"/>
                <w:szCs w:val="20"/>
                <w:shd w:val="clear" w:fill="ADB9CA" w:themeFill="text2" w:themeFillTint="66"/>
              </w:rPr>
              <w:t>第1节课：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课前任务→考勤（2 min）→</w:t>
            </w:r>
            <w:r>
              <w:rPr>
                <w:rFonts w:hint="eastAsia" w:ascii="仿宋" w:hAnsi="仿宋" w:eastAsia="仿宋" w:cs="仿宋"/>
                <w:sz w:val="24"/>
                <w:szCs w:val="20"/>
                <w:lang w:val="en-US" w:eastAsia="zh-CN"/>
              </w:rPr>
              <w:t>话题导入</w:t>
            </w:r>
            <w:r>
              <w:rPr>
                <w:rFonts w:hint="eastAsia" w:ascii="仿宋" w:hAnsi="仿宋" w:eastAsia="仿宋" w:cs="仿宋"/>
                <w:sz w:val="24"/>
                <w:szCs w:val="20"/>
              </w:rPr>
              <w:t>（8 min）→</w:t>
            </w:r>
            <w:r>
              <w:rPr>
                <w:rFonts w:hint="eastAsia" w:ascii="仿宋" w:hAnsi="仿宋" w:eastAsia="仿宋" w:cs="仿宋"/>
                <w:sz w:val="24"/>
                <w:szCs w:val="20"/>
                <w:lang w:val="en-US" w:eastAsia="zh-CN"/>
              </w:rPr>
              <w:t>知识讲解</w:t>
            </w:r>
            <w:r>
              <w:rPr>
                <w:rFonts w:hint="eastAsia" w:ascii="仿宋" w:hAnsi="仿宋" w:eastAsia="仿宋" w:cs="仿宋"/>
                <w:sz w:val="24"/>
                <w:szCs w:val="20"/>
              </w:rPr>
              <w:t>（</w:t>
            </w:r>
            <w:r>
              <w:rPr>
                <w:rFonts w:hint="eastAsia" w:cs="仿宋"/>
                <w:sz w:val="24"/>
                <w:szCs w:val="20"/>
                <w:lang w:val="en-US" w:eastAsia="zh-CN"/>
              </w:rPr>
              <w:t>30</w:t>
            </w:r>
            <w:r>
              <w:rPr>
                <w:rFonts w:hint="eastAsia" w:ascii="仿宋" w:hAnsi="仿宋" w:eastAsia="仿宋" w:cs="仿宋"/>
                <w:sz w:val="24"/>
                <w:szCs w:val="20"/>
              </w:rPr>
              <w:t xml:space="preserve"> min）→ 课堂</w:t>
            </w:r>
            <w:r>
              <w:rPr>
                <w:rFonts w:hint="eastAsia" w:cs="仿宋"/>
                <w:sz w:val="24"/>
                <w:szCs w:val="20"/>
                <w:lang w:val="en-US" w:eastAsia="zh-CN"/>
              </w:rPr>
              <w:t>总结</w:t>
            </w:r>
            <w:r>
              <w:rPr>
                <w:rFonts w:hint="eastAsia" w:ascii="仿宋" w:hAnsi="仿宋" w:eastAsia="仿宋" w:cs="仿宋"/>
                <w:sz w:val="24"/>
                <w:szCs w:val="20"/>
              </w:rPr>
              <w:t>（</w:t>
            </w:r>
            <w:r>
              <w:rPr>
                <w:rFonts w:hint="eastAsia" w:cs="仿宋"/>
                <w:sz w:val="24"/>
                <w:szCs w:val="20"/>
                <w:lang w:val="en-US" w:eastAsia="zh-CN"/>
              </w:rPr>
              <w:t xml:space="preserve">5 </w:t>
            </w:r>
            <w:r>
              <w:rPr>
                <w:rFonts w:hint="eastAsia" w:ascii="仿宋" w:hAnsi="仿宋" w:eastAsia="仿宋" w:cs="仿宋"/>
                <w:sz w:val="24"/>
                <w:szCs w:val="20"/>
              </w:rPr>
              <w:t>min）</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shd w:val="clear" w:fill="ADB9CA" w:themeFill="text2" w:themeFillTint="66"/>
              </w:rPr>
            </w:pPr>
            <w:r>
              <w:rPr>
                <w:rFonts w:hint="eastAsia" w:ascii="仿宋" w:hAnsi="仿宋" w:eastAsia="仿宋" w:cs="仿宋"/>
                <w:sz w:val="24"/>
                <w:szCs w:val="20"/>
                <w:shd w:val="clear" w:fill="ADB9CA" w:themeFill="text2" w:themeFillTint="66"/>
              </w:rPr>
              <w:t>第2节课：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4"/>
              </w:rPr>
            </w:pPr>
            <w:r>
              <w:rPr>
                <w:rFonts w:hint="eastAsia" w:ascii="仿宋" w:hAnsi="仿宋" w:eastAsia="仿宋" w:cs="仿宋"/>
                <w:sz w:val="24"/>
                <w:szCs w:val="20"/>
                <w:lang w:val="en-US" w:eastAsia="zh-CN"/>
              </w:rPr>
              <w:t>话题导入</w:t>
            </w:r>
            <w:r>
              <w:rPr>
                <w:rFonts w:hint="eastAsia" w:ascii="仿宋" w:hAnsi="仿宋" w:eastAsia="仿宋" w:cs="仿宋"/>
                <w:sz w:val="24"/>
                <w:szCs w:val="20"/>
              </w:rPr>
              <w:t>（10 min）</w:t>
            </w:r>
            <w:r>
              <w:rPr>
                <w:rFonts w:hint="eastAsia" w:ascii="仿宋" w:hAnsi="仿宋" w:eastAsia="仿宋" w:cs="仿宋"/>
                <w:sz w:val="24"/>
                <w:szCs w:val="20"/>
                <w:lang w:val="en-US" w:eastAsia="zh-CN"/>
              </w:rPr>
              <w:t>→知识讲解</w:t>
            </w:r>
            <w:r>
              <w:rPr>
                <w:rFonts w:hint="eastAsia" w:ascii="仿宋" w:hAnsi="仿宋" w:eastAsia="仿宋" w:cs="仿宋"/>
                <w:sz w:val="24"/>
                <w:szCs w:val="20"/>
              </w:rPr>
              <w:t>（30 min）→课堂小结（3 min）→作业布置（2 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0" w:type="pct"/>
            <w:gridSpan w:val="2"/>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教学过程</w:t>
            </w:r>
          </w:p>
        </w:tc>
        <w:tc>
          <w:tcPr>
            <w:tcW w:w="3477" w:type="pct"/>
            <w:gridSpan w:val="3"/>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主要教学内容及步骤</w:t>
            </w:r>
          </w:p>
        </w:tc>
        <w:tc>
          <w:tcPr>
            <w:tcW w:w="781" w:type="pct"/>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设计意图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第一节课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课前任务</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【教师】</w:t>
            </w:r>
            <w:r>
              <w:rPr>
                <w:rFonts w:hint="eastAsia" w:ascii="仿宋" w:hAnsi="仿宋" w:eastAsia="仿宋" w:cs="仿宋"/>
                <w:sz w:val="24"/>
                <w:szCs w:val="20"/>
              </w:rPr>
              <w:t>布置课前任务</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【学生】</w:t>
            </w:r>
            <w:r>
              <w:rPr>
                <w:rFonts w:hint="eastAsia" w:ascii="仿宋" w:hAnsi="仿宋" w:eastAsia="仿宋" w:cs="仿宋"/>
                <w:sz w:val="24"/>
                <w:szCs w:val="20"/>
              </w:rPr>
              <w:t>提前熟悉教材</w:t>
            </w:r>
            <w:r>
              <w:rPr>
                <w:rFonts w:hint="eastAsia" w:ascii="仿宋" w:hAnsi="仿宋" w:eastAsia="仿宋" w:cs="仿宋"/>
                <w:sz w:val="24"/>
                <w:szCs w:val="20"/>
                <w:lang w:eastAsia="zh-CN"/>
              </w:rPr>
              <w:t>、</w:t>
            </w:r>
            <w:r>
              <w:rPr>
                <w:rFonts w:hint="eastAsia" w:ascii="仿宋" w:hAnsi="仿宋" w:eastAsia="仿宋" w:cs="仿宋"/>
                <w:sz w:val="24"/>
                <w:szCs w:val="20"/>
                <w:lang w:val="en-US" w:eastAsia="zh-CN"/>
              </w:rPr>
              <w:t>课程情况</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通过课前的预热，让学生了解所学课程的大概内容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考勤</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（2min）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【教师】</w:t>
            </w:r>
            <w:r>
              <w:rPr>
                <w:rFonts w:hint="eastAsia" w:ascii="仿宋" w:hAnsi="仿宋" w:eastAsia="仿宋" w:cs="仿宋"/>
                <w:sz w:val="24"/>
                <w:szCs w:val="20"/>
              </w:rPr>
              <w:t>使用</w:t>
            </w:r>
            <w:r>
              <w:rPr>
                <w:rFonts w:hint="eastAsia" w:ascii="仿宋" w:hAnsi="仿宋" w:eastAsia="仿宋" w:cs="仿宋"/>
                <w:sz w:val="24"/>
                <w:szCs w:val="20"/>
                <w:lang w:val="en-US" w:eastAsia="zh-CN"/>
              </w:rPr>
              <w:t>点名等方式</w:t>
            </w:r>
            <w:r>
              <w:rPr>
                <w:rFonts w:hint="eastAsia" w:ascii="仿宋" w:hAnsi="仿宋" w:eastAsia="仿宋" w:cs="仿宋"/>
                <w:sz w:val="24"/>
                <w:szCs w:val="20"/>
              </w:rPr>
              <w:t>进行签到</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按照老师要求签到</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话题导入</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（8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ascii="仿宋" w:hAnsi="仿宋" w:eastAsia="仿宋" w:cs="仿宋"/>
                <w:b/>
                <w:bCs/>
                <w:sz w:val="24"/>
                <w:szCs w:val="20"/>
              </w:rPr>
              <w:t>【教师】</w:t>
            </w:r>
            <w:r>
              <w:rPr>
                <w:rFonts w:hint="eastAsia" w:cs="仿宋"/>
                <w:b w:val="0"/>
                <w:bCs w:val="0"/>
                <w:sz w:val="24"/>
                <w:szCs w:val="20"/>
                <w:lang w:val="en-US" w:eastAsia="zh-CN"/>
              </w:rPr>
              <w:t>引导学生发言</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cs="仿宋"/>
                <w:b w:val="0"/>
                <w:bCs w:val="0"/>
                <w:sz w:val="24"/>
                <w:szCs w:val="20"/>
                <w:lang w:val="en-US" w:eastAsia="zh-CN"/>
              </w:rPr>
            </w:pPr>
            <w:r>
              <w:rPr>
                <w:rFonts w:hint="default" w:cs="仿宋"/>
                <w:b w:val="0"/>
                <w:bCs w:val="0"/>
                <w:sz w:val="24"/>
                <w:szCs w:val="20"/>
                <w:lang w:val="en-US" w:eastAsia="zh-CN"/>
              </w:rPr>
              <w:t>国家安全受到多方面因素的综合影响。科学认识影响国家安全的因素问题，是科学制定国家安全战略和实施国家安全战略指导的重要前提。</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聆听、思考、举手回答</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通过相关的案例引出</w:t>
            </w:r>
            <w:r>
              <w:rPr>
                <w:rFonts w:hint="eastAsia" w:ascii="仿宋" w:hAnsi="仿宋" w:eastAsia="仿宋" w:cs="仿宋"/>
                <w:sz w:val="24"/>
                <w:szCs w:val="20"/>
                <w:lang w:val="en-US" w:eastAsia="zh-CN"/>
              </w:rPr>
              <w:t>本节</w:t>
            </w:r>
            <w:r>
              <w:rPr>
                <w:rFonts w:hint="eastAsia" w:ascii="仿宋" w:hAnsi="仿宋" w:eastAsia="仿宋" w:cs="仿宋"/>
                <w:sz w:val="24"/>
                <w:szCs w:val="20"/>
              </w:rPr>
              <w:t>，激发学生的学习兴趣，让学生带着相关背景去探索新知识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1"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知识讲解</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w:t>
            </w:r>
            <w:r>
              <w:rPr>
                <w:rFonts w:hint="eastAsia" w:cs="仿宋"/>
                <w:b/>
                <w:bCs/>
                <w:sz w:val="24"/>
                <w:szCs w:val="20"/>
                <w:lang w:val="en-US" w:eastAsia="zh-CN"/>
              </w:rPr>
              <w:t xml:space="preserve">30 </w:t>
            </w:r>
            <w:r>
              <w:rPr>
                <w:rFonts w:hint="eastAsia" w:ascii="仿宋" w:hAnsi="仿宋" w:eastAsia="仿宋" w:cs="仿宋"/>
                <w:b/>
                <w:bCs/>
                <w:sz w:val="24"/>
                <w:szCs w:val="20"/>
                <w:lang w:val="en-US" w:eastAsia="zh-CN"/>
              </w:rPr>
              <w:t>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eastAsia="zh-CN"/>
              </w:rPr>
            </w:pPr>
            <w:r>
              <w:rPr>
                <w:rFonts w:hint="eastAsia" w:ascii="仿宋" w:hAnsi="仿宋" w:eastAsia="仿宋" w:cs="仿宋"/>
                <w:b/>
                <w:bCs/>
                <w:sz w:val="24"/>
                <w:szCs w:val="20"/>
              </w:rPr>
              <w:t>【教师】</w:t>
            </w:r>
            <w:r>
              <w:rPr>
                <w:rFonts w:hint="eastAsia" w:ascii="仿宋" w:hAnsi="仿宋" w:eastAsia="仿宋" w:cs="仿宋"/>
                <w:sz w:val="24"/>
                <w:szCs w:val="20"/>
              </w:rPr>
              <w:t>通过大家的发言，引入新知</w:t>
            </w:r>
            <w:r>
              <w:rPr>
                <w:rFonts w:hint="eastAsia" w:cs="仿宋"/>
                <w:sz w:val="24"/>
                <w:szCs w:val="20"/>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第五节|影响国家安全的因素</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一、影响国家安全因素的分类</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（一）从国家安全环境构成因素角度分类</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cs="仿宋"/>
                <w:b w:val="0"/>
                <w:bCs w:val="0"/>
                <w:sz w:val="24"/>
                <w:szCs w:val="20"/>
                <w:lang w:val="en-US" w:eastAsia="zh-CN"/>
              </w:rPr>
              <w:t>1.</w:t>
            </w:r>
            <w:r>
              <w:rPr>
                <w:rFonts w:hint="eastAsia" w:ascii="仿宋" w:hAnsi="仿宋" w:eastAsia="仿宋" w:cs="仿宋"/>
                <w:b w:val="0"/>
                <w:bCs w:val="0"/>
                <w:sz w:val="24"/>
                <w:szCs w:val="20"/>
              </w:rPr>
              <w:t>影响国家安全的因素</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cs="仿宋"/>
                <w:b w:val="0"/>
                <w:bCs w:val="0"/>
                <w:sz w:val="24"/>
                <w:szCs w:val="20"/>
                <w:lang w:val="en-US" w:eastAsia="zh-CN"/>
              </w:rPr>
              <w:t>2.</w:t>
            </w:r>
            <w:r>
              <w:rPr>
                <w:rFonts w:hint="eastAsia" w:ascii="仿宋" w:hAnsi="仿宋" w:eastAsia="仿宋" w:cs="仿宋"/>
                <w:b w:val="0"/>
                <w:bCs w:val="0"/>
                <w:sz w:val="24"/>
                <w:szCs w:val="20"/>
              </w:rPr>
              <w:t>危害国家安全的因素</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cs="仿宋"/>
                <w:b w:val="0"/>
                <w:bCs w:val="0"/>
                <w:sz w:val="24"/>
                <w:szCs w:val="20"/>
                <w:lang w:val="en-US" w:eastAsia="zh-CN"/>
              </w:rPr>
              <w:t>3.</w:t>
            </w:r>
            <w:r>
              <w:rPr>
                <w:rFonts w:hint="eastAsia" w:ascii="仿宋" w:hAnsi="仿宋" w:eastAsia="仿宋" w:cs="仿宋"/>
                <w:b w:val="0"/>
                <w:bCs w:val="0"/>
                <w:sz w:val="24"/>
                <w:szCs w:val="20"/>
              </w:rPr>
              <w:t>保障国家安全的因素</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（二）从国家安全观角度分类</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cs="仿宋"/>
                <w:b w:val="0"/>
                <w:bCs w:val="0"/>
                <w:sz w:val="24"/>
                <w:szCs w:val="20"/>
                <w:lang w:val="en-US" w:eastAsia="zh-CN"/>
              </w:rPr>
              <w:t>1.</w:t>
            </w:r>
            <w:r>
              <w:rPr>
                <w:rFonts w:hint="eastAsia" w:ascii="仿宋" w:hAnsi="仿宋" w:eastAsia="仿宋" w:cs="仿宋"/>
                <w:b w:val="0"/>
                <w:bCs w:val="0"/>
                <w:sz w:val="24"/>
                <w:szCs w:val="20"/>
              </w:rPr>
              <w:t>利益因素</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cs="仿宋"/>
                <w:b w:val="0"/>
                <w:bCs w:val="0"/>
                <w:sz w:val="24"/>
                <w:szCs w:val="20"/>
                <w:lang w:val="en-US" w:eastAsia="zh-CN"/>
              </w:rPr>
              <w:t>2.</w:t>
            </w:r>
            <w:r>
              <w:rPr>
                <w:rFonts w:hint="eastAsia" w:ascii="仿宋" w:hAnsi="仿宋" w:eastAsia="仿宋" w:cs="仿宋"/>
                <w:b w:val="0"/>
                <w:bCs w:val="0"/>
                <w:sz w:val="24"/>
                <w:szCs w:val="20"/>
              </w:rPr>
              <w:t>文化因素</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cs="仿宋"/>
                <w:b w:val="0"/>
                <w:bCs w:val="0"/>
                <w:sz w:val="24"/>
                <w:szCs w:val="20"/>
                <w:lang w:val="en-US" w:eastAsia="zh-CN"/>
              </w:rPr>
              <w:t>3.</w:t>
            </w:r>
            <w:r>
              <w:rPr>
                <w:rFonts w:hint="eastAsia" w:ascii="仿宋" w:hAnsi="仿宋" w:eastAsia="仿宋" w:cs="仿宋"/>
                <w:b w:val="0"/>
                <w:bCs w:val="0"/>
                <w:sz w:val="24"/>
                <w:szCs w:val="20"/>
              </w:rPr>
              <w:t>地理因素</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cs="仿宋"/>
                <w:b w:val="0"/>
                <w:bCs w:val="0"/>
                <w:sz w:val="24"/>
                <w:szCs w:val="20"/>
                <w:lang w:val="en-US" w:eastAsia="zh-CN"/>
              </w:rPr>
              <w:t>4.</w:t>
            </w:r>
            <w:r>
              <w:rPr>
                <w:rFonts w:hint="eastAsia" w:ascii="仿宋" w:hAnsi="仿宋" w:eastAsia="仿宋" w:cs="仿宋"/>
                <w:b w:val="0"/>
                <w:bCs w:val="0"/>
                <w:sz w:val="24"/>
                <w:szCs w:val="20"/>
              </w:rPr>
              <w:t>心理和认知因素</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cs="仿宋"/>
                <w:b/>
                <w:bCs/>
                <w:sz w:val="24"/>
                <w:szCs w:val="20"/>
                <w:lang w:val="en-US" w:eastAsia="zh-CN"/>
              </w:rPr>
              <w:t>5.</w:t>
            </w:r>
            <w:r>
              <w:rPr>
                <w:rFonts w:hint="eastAsia" w:ascii="仿宋" w:hAnsi="仿宋" w:eastAsia="仿宋" w:cs="仿宋"/>
                <w:b/>
                <w:bCs/>
                <w:sz w:val="24"/>
                <w:szCs w:val="20"/>
              </w:rPr>
              <w:t>国际形势因素</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cs="仿宋"/>
                <w:b/>
                <w:bCs/>
                <w:sz w:val="24"/>
                <w:szCs w:val="20"/>
                <w:highlight w:val="none"/>
                <w:lang w:val="en-US" w:eastAsia="zh-CN"/>
              </w:rPr>
              <w:t>安邦护国</w:t>
            </w:r>
            <w:r>
              <w:rPr>
                <w:rFonts w:hint="eastAsia" w:ascii="仿宋" w:hAnsi="仿宋" w:eastAsia="仿宋" w:cs="仿宋"/>
                <w:b/>
                <w:bCs/>
                <w:sz w:val="24"/>
                <w:szCs w:val="20"/>
                <w:highlight w:val="none"/>
                <w:lang w:eastAsia="zh-CN"/>
              </w:rPr>
              <w:t>】</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警惕“国门”之外的圈套陷阱</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highlight w:val="none"/>
                <w:lang w:eastAsia="zh-CN"/>
              </w:rPr>
            </w:pPr>
            <w:r>
              <w:rPr>
                <w:rFonts w:hint="eastAsia" w:ascii="仿宋" w:hAnsi="仿宋" w:eastAsia="仿宋" w:cs="仿宋"/>
                <w:b w:val="0"/>
                <w:bCs w:val="0"/>
                <w:sz w:val="24"/>
                <w:szCs w:val="20"/>
                <w:highlight w:val="none"/>
                <w:lang w:eastAsia="zh-CN"/>
              </w:rPr>
              <w:t>随着中国日益走近世界舞台中央，我们与世界的联系更加紧密，中国公民出国学习、工作、旅游也越来越方便。然而，“国门”之外不仅有异域风情、美景美食，境外间谍情报机关也看准一些人出国后放松心理戒备的时机，趁机设置圈套陷阱，对我国公民人身安全造成威胁，给我国国家安全和利益带来了风险隐患。</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highlight w:val="none"/>
                <w:lang w:eastAsia="zh-CN"/>
              </w:rPr>
            </w:pPr>
            <w:r>
              <w:rPr>
                <w:rFonts w:hint="eastAsia" w:ascii="仿宋" w:hAnsi="仿宋" w:eastAsia="仿宋" w:cs="仿宋"/>
                <w:b w:val="0"/>
                <w:bCs w:val="0"/>
                <w:sz w:val="24"/>
                <w:szCs w:val="20"/>
                <w:highlight w:val="none"/>
                <w:lang w:eastAsia="zh-CN"/>
              </w:rPr>
              <w:t>赵某是一名航天领域的科研人员，在赴国外大学做访问学者期间，被境外间谍情报机关人员一步步拉拢策反，出卖科研进展情况，严重危害我国国家安全。起初，对方只是约他吃饭出游、赠送礼物。随着双方关系拉近，对方不时向他询问一些敏感问题，并支付不菲的咨询费用。赵某临近回国前，对方向他亮明了间谍情报机关人员身份，将赵某策反。随后，该国间谍情报机关为赵某配备了专用U盘和网站，用于下达任务指令和回传情报信息。赵某访学结束回国后，在国内多地继续与该国间谍情报机关人员多次见面，通过当面交谈及专用网站传递等方式向对方提供了大量涉密资料，并以现金形式收受间谍经费。不久后，赵某的间谍行为引起了国家安全机关注意。2019年6月，北京市国家安全机关依法对赵某采取强制措施。2022年8月，人民法院以间谍罪判处赵某有期徒刑7年，剥夺政治权利3年，并处没收个人财产人民币20万元。</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highlight w:val="none"/>
                <w:lang w:eastAsia="zh-CN"/>
              </w:rPr>
            </w:pPr>
            <w:r>
              <w:rPr>
                <w:rFonts w:hint="eastAsia" w:ascii="仿宋" w:hAnsi="仿宋" w:eastAsia="仿宋" w:cs="仿宋"/>
                <w:b w:val="0"/>
                <w:bCs w:val="0"/>
                <w:sz w:val="24"/>
                <w:szCs w:val="20"/>
                <w:highlight w:val="none"/>
                <w:lang w:eastAsia="zh-CN"/>
              </w:rPr>
              <w:t>（资料来源：共产党员网，2023年4月15日）</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二、影响国家安全的重要因素分析</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（一）地理环境因素</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（二）国家间的相互作用</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（三）国际结构</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（四）科技革命</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val="0"/>
                <w:bCs w:val="0"/>
                <w:sz w:val="24"/>
                <w:szCs w:val="20"/>
              </w:rPr>
              <w:t>（五）非传统安全因素</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通过讲解、图片展示、课堂互动等教学方法，让学生了解</w:t>
            </w:r>
            <w:r>
              <w:rPr>
                <w:rFonts w:hint="eastAsia" w:cs="仿宋"/>
                <w:sz w:val="24"/>
                <w:szCs w:val="20"/>
                <w:lang w:val="en-US" w:eastAsia="zh-CN"/>
              </w:rPr>
              <w:t>大学生活的特点、意义等</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eastAsia="zh-CN"/>
              </w:rPr>
            </w:pPr>
            <w:r>
              <w:rPr>
                <w:rFonts w:hint="eastAsia" w:ascii="仿宋" w:hAnsi="仿宋" w:eastAsia="仿宋" w:cs="仿宋"/>
                <w:sz w:val="24"/>
                <w:szCs w:val="20"/>
              </w:rPr>
              <w:t>通过讲解、图片展示、课堂互动等教学方法，让学生</w:t>
            </w:r>
            <w:r>
              <w:rPr>
                <w:rFonts w:hint="eastAsia" w:cs="仿宋"/>
                <w:sz w:val="24"/>
                <w:szCs w:val="20"/>
                <w:lang w:val="en-US" w:eastAsia="zh-CN"/>
              </w:rPr>
              <w:t>掌握知识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课堂总结</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cs="仿宋"/>
                <w:b/>
                <w:bCs/>
                <w:sz w:val="24"/>
                <w:szCs w:val="20"/>
                <w:lang w:val="en-US" w:eastAsia="zh-CN"/>
              </w:rPr>
            </w:pPr>
            <w:r>
              <w:rPr>
                <w:rFonts w:hint="eastAsia" w:cs="仿宋"/>
                <w:b/>
                <w:bCs/>
                <w:sz w:val="24"/>
                <w:szCs w:val="20"/>
                <w:lang w:val="en-US" w:eastAsia="zh-CN"/>
              </w:rPr>
              <w:t>（5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【教师】</w:t>
            </w:r>
            <w:r>
              <w:rPr>
                <w:rFonts w:hint="eastAsia" w:ascii="仿宋" w:hAnsi="仿宋" w:eastAsia="仿宋" w:cs="仿宋"/>
                <w:sz w:val="24"/>
                <w:szCs w:val="20"/>
                <w:lang w:val="en-US" w:eastAsia="zh-CN"/>
              </w:rPr>
              <w:t>课件文字、图片展示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思考、</w:t>
            </w:r>
            <w:r>
              <w:rPr>
                <w:rFonts w:hint="eastAsia" w:ascii="仿宋" w:hAnsi="仿宋" w:eastAsia="仿宋" w:cs="仿宋"/>
                <w:sz w:val="24"/>
                <w:szCs w:val="20"/>
                <w:lang w:val="en-US" w:eastAsia="zh-CN"/>
              </w:rPr>
              <w:t>发言、讨论</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lang w:val="en-US" w:eastAsia="zh-CN"/>
              </w:rPr>
              <w:t>第二节课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话题导入</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（10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【教师】</w:t>
            </w:r>
            <w:r>
              <w:rPr>
                <w:rFonts w:hint="eastAsia" w:ascii="仿宋" w:hAnsi="仿宋" w:eastAsia="仿宋" w:cs="仿宋"/>
                <w:sz w:val="24"/>
                <w:szCs w:val="20"/>
                <w:lang w:val="en-US" w:eastAsia="zh-CN"/>
              </w:rPr>
              <w:t>课件文字、图片展示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sz w:val="24"/>
                <w:szCs w:val="20"/>
                <w:lang w:val="en-US" w:eastAsia="zh-CN"/>
              </w:rPr>
            </w:pPr>
            <w:r>
              <w:rPr>
                <w:rFonts w:hint="eastAsia" w:cs="仿宋"/>
                <w:sz w:val="24"/>
                <w:szCs w:val="20"/>
                <w:lang w:val="en-US" w:eastAsia="zh-CN"/>
              </w:rPr>
              <w:t>大家对自我管理的途径有什么了解？</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【学生】</w:t>
            </w:r>
            <w:r>
              <w:rPr>
                <w:rFonts w:hint="eastAsia" w:ascii="仿宋" w:hAnsi="仿宋" w:eastAsia="仿宋" w:cs="仿宋"/>
                <w:sz w:val="24"/>
                <w:szCs w:val="20"/>
              </w:rPr>
              <w:t>思考、</w:t>
            </w:r>
            <w:r>
              <w:rPr>
                <w:rFonts w:hint="eastAsia" w:ascii="仿宋" w:hAnsi="仿宋" w:eastAsia="仿宋" w:cs="仿宋"/>
                <w:sz w:val="24"/>
                <w:szCs w:val="20"/>
                <w:lang w:val="en-US" w:eastAsia="zh-CN"/>
              </w:rPr>
              <w:t>发言、讨论</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通过相关的案例引出本节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知识讲解</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w:t>
            </w:r>
            <w:r>
              <w:rPr>
                <w:rFonts w:hint="eastAsia" w:cs="仿宋"/>
                <w:b/>
                <w:bCs/>
                <w:sz w:val="24"/>
                <w:szCs w:val="20"/>
                <w:lang w:val="en-US" w:eastAsia="zh-CN"/>
              </w:rPr>
              <w:t>30</w:t>
            </w:r>
            <w:r>
              <w:rPr>
                <w:rFonts w:hint="eastAsia" w:ascii="仿宋" w:hAnsi="仿宋" w:eastAsia="仿宋" w:cs="仿宋"/>
                <w:b/>
                <w:bCs/>
                <w:sz w:val="24"/>
                <w:szCs w:val="20"/>
                <w:lang w:val="en-US" w:eastAsia="zh-CN"/>
              </w:rPr>
              <w:t xml:space="preserve">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eastAsia="zh-CN"/>
              </w:rPr>
            </w:pPr>
            <w:r>
              <w:rPr>
                <w:rFonts w:hint="eastAsia" w:ascii="仿宋" w:hAnsi="仿宋" w:eastAsia="仿宋" w:cs="仿宋"/>
                <w:b/>
                <w:bCs/>
                <w:sz w:val="24"/>
                <w:szCs w:val="20"/>
              </w:rPr>
              <w:t>【教师】</w:t>
            </w:r>
            <w:r>
              <w:rPr>
                <w:rFonts w:hint="eastAsia" w:ascii="仿宋" w:hAnsi="仿宋" w:eastAsia="仿宋" w:cs="仿宋"/>
                <w:sz w:val="24"/>
                <w:szCs w:val="20"/>
              </w:rPr>
              <w:t>引入新知，讲解</w:t>
            </w:r>
            <w:r>
              <w:rPr>
                <w:rFonts w:hint="eastAsia" w:cs="仿宋"/>
                <w:sz w:val="24"/>
                <w:szCs w:val="20"/>
                <w:lang w:val="en-US" w:eastAsia="zh-CN"/>
              </w:rPr>
              <w:t>本节课</w:t>
            </w:r>
            <w:r>
              <w:rPr>
                <w:rFonts w:hint="eastAsia" w:ascii="仿宋" w:hAnsi="仿宋" w:eastAsia="仿宋" w:cs="仿宋"/>
                <w:sz w:val="24"/>
                <w:szCs w:val="20"/>
              </w:rPr>
              <w:t>内容</w:t>
            </w:r>
            <w:r>
              <w:rPr>
                <w:rFonts w:hint="eastAsia" w:ascii="仿宋" w:hAnsi="仿宋" w:eastAsia="仿宋" w:cs="仿宋"/>
                <w:sz w:val="24"/>
                <w:szCs w:val="20"/>
                <w:lang w:eastAsia="zh-CN"/>
              </w:rPr>
              <w:t>。</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第六节</w:t>
            </w:r>
            <w:r>
              <w:rPr>
                <w:rFonts w:hint="eastAsia" w:cs="仿宋"/>
                <w:b/>
                <w:bCs/>
                <w:sz w:val="24"/>
                <w:szCs w:val="20"/>
                <w:lang w:val="en-US" w:eastAsia="zh-CN"/>
              </w:rPr>
              <w:t xml:space="preserve"> </w:t>
            </w:r>
            <w:r>
              <w:rPr>
                <w:rFonts w:hint="eastAsia" w:ascii="仿宋" w:hAnsi="仿宋" w:eastAsia="仿宋" w:cs="仿宋"/>
                <w:b/>
                <w:bCs/>
                <w:sz w:val="24"/>
                <w:szCs w:val="20"/>
              </w:rPr>
              <w:t>国家安全教育</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一、国家安全教育的科学内涵</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二、国家安全教育的主要内容</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（一）国家安全相关法律教育</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（二）国家安全形势教育</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（三）国家安全思想教育</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（四）国家安全基础知识教育</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（五）国家安全技能教育</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（六）国家安全战略教育</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三、国家安全教育的基本措施</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（一）开展丰富多彩的全民国家安全教育日主题活动</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（二）加强国家安全新闻宣传和舆论引导</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（三）细化国家安全宣传教育体系</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（四）建立国家安全学学科，加强理论研究</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cs="仿宋"/>
                <w:b/>
                <w:bCs/>
                <w:sz w:val="24"/>
                <w:szCs w:val="20"/>
                <w:highlight w:val="none"/>
                <w:lang w:val="en-US" w:eastAsia="zh-CN"/>
              </w:rPr>
              <w:t>互动讨论</w:t>
            </w:r>
            <w:r>
              <w:rPr>
                <w:rFonts w:hint="eastAsia" w:ascii="仿宋" w:hAnsi="仿宋" w:eastAsia="仿宋" w:cs="仿宋"/>
                <w:b/>
                <w:bCs/>
                <w:sz w:val="24"/>
                <w:szCs w:val="20"/>
                <w:highlight w:val="none"/>
                <w:lang w:eastAsia="zh-CN"/>
              </w:rPr>
              <w:t>】</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default" w:cs="仿宋"/>
                <w:b w:val="0"/>
                <w:bCs w:val="0"/>
                <w:sz w:val="24"/>
                <w:szCs w:val="20"/>
                <w:highlight w:val="none"/>
                <w:lang w:val="en-US" w:eastAsia="zh-CN"/>
              </w:rPr>
            </w:pPr>
            <w:r>
              <w:rPr>
                <w:rFonts w:hint="eastAsia" w:cs="仿宋"/>
                <w:b w:val="0"/>
                <w:bCs w:val="0"/>
                <w:sz w:val="24"/>
                <w:szCs w:val="20"/>
                <w:highlight w:val="none"/>
                <w:lang w:val="en-US" w:eastAsia="zh-CN"/>
              </w:rPr>
              <w:t>请和同学讨论一下，国家安全教育，我们能做什么?</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highlight w:val="none"/>
                <w:lang w:eastAsia="zh-CN"/>
              </w:rPr>
            </w:pPr>
            <w:r>
              <w:rPr>
                <w:rFonts w:hint="eastAsia" w:ascii="仿宋" w:hAnsi="仿宋" w:eastAsia="仿宋" w:cs="仿宋"/>
                <w:b w:val="0"/>
                <w:bCs w:val="0"/>
                <w:sz w:val="24"/>
                <w:szCs w:val="20"/>
                <w:highlight w:val="none"/>
                <w:lang w:eastAsia="zh-CN"/>
              </w:rPr>
              <w:t>【</w:t>
            </w:r>
            <w:r>
              <w:rPr>
                <w:rFonts w:hint="eastAsia" w:ascii="仿宋" w:hAnsi="仿宋" w:eastAsia="仿宋" w:cs="仿宋"/>
                <w:b/>
                <w:bCs/>
                <w:sz w:val="24"/>
                <w:szCs w:val="20"/>
                <w:highlight w:val="none"/>
                <w:lang w:eastAsia="zh-CN"/>
              </w:rPr>
              <w:t>教师</w:t>
            </w:r>
            <w:r>
              <w:rPr>
                <w:rFonts w:hint="eastAsia" w:ascii="仿宋" w:hAnsi="仿宋" w:eastAsia="仿宋" w:cs="仿宋"/>
                <w:b w:val="0"/>
                <w:bCs w:val="0"/>
                <w:sz w:val="24"/>
                <w:szCs w:val="20"/>
                <w:highlight w:val="none"/>
                <w:lang w:eastAsia="zh-CN"/>
              </w:rPr>
              <w:t>】总结学生的回答</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ascii="仿宋" w:hAnsi="仿宋" w:eastAsia="仿宋" w:cs="仿宋"/>
                <w:b w:val="0"/>
                <w:bCs w:val="0"/>
                <w:sz w:val="24"/>
                <w:szCs w:val="20"/>
                <w:highlight w:val="none"/>
                <w:lang w:eastAsia="zh-CN"/>
              </w:rPr>
              <w:t>【学生】聆听、思考、回答</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sz w:val="24"/>
                <w:szCs w:val="20"/>
              </w:rPr>
              <w:t>通过讲解、图片展示、课堂互动等教学方法，让学生</w:t>
            </w:r>
            <w:r>
              <w:rPr>
                <w:rFonts w:hint="eastAsia" w:cs="仿宋"/>
                <w:sz w:val="24"/>
                <w:szCs w:val="20"/>
                <w:lang w:val="en-US" w:eastAsia="zh-CN"/>
              </w:rPr>
              <w:t>掌握知识</w:t>
            </w:r>
            <w:r>
              <w:rPr>
                <w:rFonts w:hint="eastAsia" w:ascii="仿宋" w:hAnsi="仿宋" w:eastAsia="仿宋" w:cs="仿宋"/>
                <w:sz w:val="24"/>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课堂小结</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w:t>
            </w:r>
            <w:r>
              <w:rPr>
                <w:rFonts w:hint="eastAsia" w:cs="仿宋"/>
                <w:b/>
                <w:bCs/>
                <w:sz w:val="24"/>
                <w:szCs w:val="20"/>
                <w:lang w:val="en-US" w:eastAsia="zh-CN"/>
              </w:rPr>
              <w:t>3</w:t>
            </w:r>
            <w:r>
              <w:rPr>
                <w:rFonts w:hint="eastAsia" w:ascii="仿宋" w:hAnsi="仿宋" w:eastAsia="仿宋" w:cs="仿宋"/>
                <w:b/>
                <w:bCs/>
                <w:sz w:val="24"/>
                <w:szCs w:val="20"/>
                <w:lang w:val="en-US" w:eastAsia="zh-CN"/>
              </w:rPr>
              <w:t>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本节课中，学生积极参与互动，提出了许多有见地的问题和建议。通过师生的共同探讨，不仅加深了学生对知识点的理解，也营造了良好的课堂氛围。</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总结知识点，巩固印象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作业布置</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（2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课后思考与讨论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1.如何理解国家安全概念的科学内涵？</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2.如何科学理解国家安全体系构成？</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3.如何把握影响国家安全的因素？</w:t>
            </w:r>
            <w:bookmarkStart w:id="0" w:name="_GoBack"/>
            <w:bookmarkEnd w:id="0"/>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4.如何开展全民国家安全教育和大学生国家安全教育？</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5.如何把握国家安全教育的内容？</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6.加强国家安全教育的措施有哪些？</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教学反思</w:t>
            </w:r>
          </w:p>
        </w:tc>
        <w:tc>
          <w:tcPr>
            <w:tcW w:w="4259" w:type="pct"/>
            <w:gridSpan w:val="4"/>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同时，本堂课的知识点理论性较强</w:t>
            </w:r>
            <w:r>
              <w:rPr>
                <w:rFonts w:hint="eastAsia" w:cs="仿宋"/>
                <w:sz w:val="24"/>
                <w:szCs w:val="20"/>
                <w:lang w:eastAsia="zh-CN"/>
              </w:rPr>
              <w:t>，</w:t>
            </w:r>
            <w:r>
              <w:rPr>
                <w:rFonts w:hint="eastAsia" w:ascii="仿宋" w:hAnsi="仿宋" w:eastAsia="仿宋" w:cs="仿宋"/>
                <w:sz w:val="24"/>
                <w:szCs w:val="20"/>
              </w:rPr>
              <w:t>学生在理解上存在一些困难，为了帮助学生对总体国家安全观有个清晰的概念，需要借助大量的直观材料，并且鼓励学生积极思考大胆提问。</w:t>
            </w:r>
          </w:p>
        </w:tc>
      </w:tr>
    </w:tbl>
    <w:p>
      <w:pPr>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zMTRkZjMwNTliNmMzODI0ZjdhMWMyMzc2MjJiNjkifQ=="/>
  </w:docVars>
  <w:rsids>
    <w:rsidRoot w:val="00172A27"/>
    <w:rsid w:val="029F791E"/>
    <w:rsid w:val="03F139E0"/>
    <w:rsid w:val="042B26C2"/>
    <w:rsid w:val="057711DE"/>
    <w:rsid w:val="05F15D67"/>
    <w:rsid w:val="05F3274C"/>
    <w:rsid w:val="06F54D85"/>
    <w:rsid w:val="08481994"/>
    <w:rsid w:val="096E24C3"/>
    <w:rsid w:val="0BB21CA6"/>
    <w:rsid w:val="0D583973"/>
    <w:rsid w:val="0DC34588"/>
    <w:rsid w:val="0E1A5AD0"/>
    <w:rsid w:val="0E23063C"/>
    <w:rsid w:val="0ED023A4"/>
    <w:rsid w:val="10DC4F71"/>
    <w:rsid w:val="130A23C8"/>
    <w:rsid w:val="13456928"/>
    <w:rsid w:val="15891D45"/>
    <w:rsid w:val="165A01A6"/>
    <w:rsid w:val="167E0F82"/>
    <w:rsid w:val="16F220B5"/>
    <w:rsid w:val="17D50FE4"/>
    <w:rsid w:val="190A0ECA"/>
    <w:rsid w:val="1A0635F7"/>
    <w:rsid w:val="1DC75107"/>
    <w:rsid w:val="20E93E38"/>
    <w:rsid w:val="218A2372"/>
    <w:rsid w:val="22164DF5"/>
    <w:rsid w:val="232D3CCB"/>
    <w:rsid w:val="25B40966"/>
    <w:rsid w:val="26003C84"/>
    <w:rsid w:val="27FF466B"/>
    <w:rsid w:val="28B01696"/>
    <w:rsid w:val="32586854"/>
    <w:rsid w:val="33585DAC"/>
    <w:rsid w:val="36412810"/>
    <w:rsid w:val="367D0F7F"/>
    <w:rsid w:val="36965B9D"/>
    <w:rsid w:val="37737234"/>
    <w:rsid w:val="38016358"/>
    <w:rsid w:val="3B183024"/>
    <w:rsid w:val="3C9B215F"/>
    <w:rsid w:val="3FA806EF"/>
    <w:rsid w:val="405555F3"/>
    <w:rsid w:val="457F68E6"/>
    <w:rsid w:val="46DC75FC"/>
    <w:rsid w:val="4790390F"/>
    <w:rsid w:val="481C7D4C"/>
    <w:rsid w:val="49200CC2"/>
    <w:rsid w:val="499155B7"/>
    <w:rsid w:val="499F404D"/>
    <w:rsid w:val="4A131702"/>
    <w:rsid w:val="4A722025"/>
    <w:rsid w:val="4A8E6915"/>
    <w:rsid w:val="4B7158CB"/>
    <w:rsid w:val="4B952C62"/>
    <w:rsid w:val="4C5449A0"/>
    <w:rsid w:val="4D2947C9"/>
    <w:rsid w:val="4DE85677"/>
    <w:rsid w:val="4E190AA5"/>
    <w:rsid w:val="4ED86494"/>
    <w:rsid w:val="4FC81464"/>
    <w:rsid w:val="4FF30448"/>
    <w:rsid w:val="4FF5172F"/>
    <w:rsid w:val="50D77086"/>
    <w:rsid w:val="52750905"/>
    <w:rsid w:val="544A44E6"/>
    <w:rsid w:val="5516017D"/>
    <w:rsid w:val="571A31F5"/>
    <w:rsid w:val="58E14988"/>
    <w:rsid w:val="5A0A5DD6"/>
    <w:rsid w:val="5B425E25"/>
    <w:rsid w:val="5D185554"/>
    <w:rsid w:val="5D253ED0"/>
    <w:rsid w:val="5D6233E4"/>
    <w:rsid w:val="5EE4753E"/>
    <w:rsid w:val="5F280C90"/>
    <w:rsid w:val="60854409"/>
    <w:rsid w:val="60B259DA"/>
    <w:rsid w:val="610417D1"/>
    <w:rsid w:val="61383843"/>
    <w:rsid w:val="6154353C"/>
    <w:rsid w:val="620A1069"/>
    <w:rsid w:val="622E64D7"/>
    <w:rsid w:val="64FE36A7"/>
    <w:rsid w:val="651D7A00"/>
    <w:rsid w:val="65555212"/>
    <w:rsid w:val="657B0784"/>
    <w:rsid w:val="66F52C1B"/>
    <w:rsid w:val="68AA0DA2"/>
    <w:rsid w:val="693C36F0"/>
    <w:rsid w:val="69BE3CC8"/>
    <w:rsid w:val="6BF03FB9"/>
    <w:rsid w:val="6E225623"/>
    <w:rsid w:val="6E423939"/>
    <w:rsid w:val="6F0A1517"/>
    <w:rsid w:val="6F6B4876"/>
    <w:rsid w:val="6FCA73A4"/>
    <w:rsid w:val="7042579A"/>
    <w:rsid w:val="72655E48"/>
    <w:rsid w:val="73BF67F8"/>
    <w:rsid w:val="742C4357"/>
    <w:rsid w:val="74534D3C"/>
    <w:rsid w:val="74D55484"/>
    <w:rsid w:val="752A176C"/>
    <w:rsid w:val="757A422E"/>
    <w:rsid w:val="766C59F7"/>
    <w:rsid w:val="772D3B52"/>
    <w:rsid w:val="7A752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both"/>
      <w:textAlignment w:val="auto"/>
    </w:pPr>
    <w:rPr>
      <w:rFonts w:ascii="仿宋" w:hAnsi="仿宋" w:eastAsia="仿宋" w:cs="仿宋"/>
      <w:kern w:val="2"/>
      <w:sz w:val="28"/>
      <w:szCs w:val="28"/>
      <w:lang w:val="en-US" w:eastAsia="zh-CN" w:bidi="ar-SA"/>
    </w:rPr>
  </w:style>
  <w:style w:type="paragraph" w:styleId="2">
    <w:name w:val="heading 1"/>
    <w:basedOn w:val="1"/>
    <w:qFormat/>
    <w:uiPriority w:val="1"/>
    <w:pPr>
      <w:ind w:left="60"/>
      <w:jc w:val="center"/>
      <w:outlineLvl w:val="1"/>
    </w:pPr>
    <w:rPr>
      <w:rFonts w:ascii="宋体" w:hAnsi="宋体" w:eastAsia="宋体" w:cs="宋体"/>
      <w:sz w:val="32"/>
      <w:szCs w:val="32"/>
      <w:lang w:val="en-US" w:eastAsia="zh-CN" w:bidi="ar-SA"/>
    </w:rPr>
  </w:style>
  <w:style w:type="paragraph" w:styleId="3">
    <w:name w:val="heading 2"/>
    <w:basedOn w:val="1"/>
    <w:unhideWhenUsed/>
    <w:qFormat/>
    <w:uiPriority w:val="0"/>
    <w:pPr>
      <w:spacing w:beforeAutospacing="0" w:afterAutospacing="0"/>
      <w:ind w:firstLine="643" w:firstLineChars="200"/>
      <w:jc w:val="left"/>
      <w:outlineLvl w:val="1"/>
    </w:pPr>
    <w:rPr>
      <w:rFonts w:hint="eastAsia" w:ascii="宋体" w:hAnsi="宋体" w:eastAsia="仿宋" w:cs="宋体"/>
      <w:b/>
      <w:bCs/>
      <w:kern w:val="0"/>
      <w:sz w:val="28"/>
      <w:szCs w:val="36"/>
      <w:lang w:bidi="ar"/>
    </w:rPr>
  </w:style>
  <w:style w:type="paragraph" w:styleId="4">
    <w:name w:val="heading 3"/>
    <w:basedOn w:val="1"/>
    <w:qFormat/>
    <w:uiPriority w:val="1"/>
    <w:pPr>
      <w:spacing w:before="88"/>
      <w:ind w:left="950" w:right="1203"/>
      <w:jc w:val="center"/>
      <w:outlineLvl w:val="3"/>
    </w:pPr>
    <w:rPr>
      <w:rFonts w:ascii="宋体" w:hAnsi="宋体" w:eastAsia="宋体" w:cs="宋体"/>
      <w:sz w:val="24"/>
      <w:szCs w:val="24"/>
      <w:lang w:val="en-US" w:eastAsia="zh-CN" w:bidi="ar-SA"/>
    </w:rPr>
  </w:style>
  <w:style w:type="paragraph" w:styleId="5">
    <w:name w:val="heading 4"/>
    <w:basedOn w:val="1"/>
    <w:qFormat/>
    <w:uiPriority w:val="1"/>
    <w:pPr>
      <w:ind w:left="1723"/>
      <w:outlineLvl w:val="4"/>
    </w:pPr>
    <w:rPr>
      <w:rFonts w:ascii="宋体" w:hAnsi="宋体" w:eastAsia="宋体" w:cs="宋体"/>
      <w:sz w:val="24"/>
      <w:szCs w:val="24"/>
      <w:lang w:val="en-US" w:eastAsia="zh-CN" w:bidi="ar-SA"/>
    </w:rPr>
  </w:style>
  <w:style w:type="paragraph" w:styleId="6">
    <w:name w:val="heading 5"/>
    <w:basedOn w:val="1"/>
    <w:qFormat/>
    <w:uiPriority w:val="1"/>
    <w:pPr>
      <w:spacing w:before="1"/>
      <w:ind w:left="83"/>
      <w:outlineLvl w:val="5"/>
    </w:pPr>
    <w:rPr>
      <w:rFonts w:ascii="宋体" w:hAnsi="宋体" w:eastAsia="宋体" w:cs="宋体"/>
      <w:sz w:val="22"/>
      <w:szCs w:val="22"/>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7">
    <w:name w:val="Body Text"/>
    <w:basedOn w:val="1"/>
    <w:qFormat/>
    <w:uiPriority w:val="1"/>
    <w:rPr>
      <w:rFonts w:ascii="宋体" w:hAnsi="宋体" w:eastAsia="宋体" w:cs="宋体"/>
      <w:sz w:val="21"/>
      <w:szCs w:val="21"/>
      <w:lang w:val="en-US" w:eastAsia="zh-CN" w:bidi="ar-SA"/>
    </w:rPr>
  </w:style>
  <w:style w:type="paragraph" w:styleId="8">
    <w:name w:val="Body Text Indent"/>
    <w:basedOn w:val="1"/>
    <w:unhideWhenUsed/>
    <w:qFormat/>
    <w:uiPriority w:val="99"/>
    <w:pPr>
      <w:spacing w:after="120" w:afterLines="0" w:afterAutospacing="0"/>
      <w:ind w:left="420" w:leftChars="200"/>
    </w:pPr>
  </w:style>
  <w:style w:type="paragraph" w:styleId="9">
    <w:name w:val="Body Text First Indent 2"/>
    <w:basedOn w:val="8"/>
    <w:unhideWhenUsed/>
    <w:qFormat/>
    <w:uiPriority w:val="99"/>
    <w:pPr>
      <w:ind w:firstLine="420" w:firstLineChars="200"/>
    </w:pPr>
  </w:style>
  <w:style w:type="paragraph" w:styleId="12">
    <w:name w:val="List Paragraph"/>
    <w:basedOn w:val="1"/>
    <w:qFormat/>
    <w:uiPriority w:val="1"/>
    <w:pPr>
      <w:ind w:left="2022" w:firstLine="320"/>
    </w:pPr>
    <w:rPr>
      <w:rFonts w:ascii="宋体" w:hAnsi="宋体" w:eastAsia="宋体" w:cs="宋体"/>
      <w:lang w:val="en-US" w:eastAsia="zh-CN" w:bidi="ar-SA"/>
    </w:rPr>
  </w:style>
  <w:style w:type="paragraph" w:customStyle="1" w:styleId="13">
    <w:name w:val="Table Paragraph"/>
    <w:basedOn w:val="1"/>
    <w:qFormat/>
    <w:uiPriority w:val="1"/>
    <w:rPr>
      <w:rFonts w:ascii="宋体" w:hAnsi="宋体" w:eastAsia="宋体" w:cs="宋体"/>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10048</Words>
  <Characters>10320</Characters>
  <Lines>0</Lines>
  <Paragraphs>0</Paragraphs>
  <TotalTime>0</TotalTime>
  <ScaleCrop>false</ScaleCrop>
  <LinksUpToDate>false</LinksUpToDate>
  <CharactersWithSpaces>10396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2024-05-13T09:47:00Z</dcterms:created>
  <dc:creator>小熊</dc:creator>
  <cp:lastModifiedBy>刘</cp:lastModifiedBy>
  <dcterms:modified xsi:type="dcterms:W3CDTF">2024-06-06T03:08:52Z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606626B13A6140D087E522B31FC4597D_11</vt:lpwstr>
  </property>
</Properties>
</file>